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027B4">
      <w:pPr>
        <w:adjustRightInd w:val="0"/>
        <w:snapToGrid w:val="0"/>
        <w:spacing w:line="600" w:lineRule="exact"/>
        <w:ind w:right="80"/>
        <w:jc w:val="both"/>
        <w:rPr>
          <w:rFonts w:hint="eastAsia" w:ascii="黑体" w:hAnsi="黑体" w:eastAsia="黑体" w:cs="黑体"/>
          <w:bCs/>
          <w:szCs w:val="32"/>
        </w:rPr>
      </w:pPr>
      <w:bookmarkStart w:id="16" w:name="_GoBack"/>
      <w:bookmarkEnd w:id="16"/>
      <w:r>
        <w:rPr>
          <w:rFonts w:hint="eastAsia" w:ascii="黑体" w:hAnsi="黑体" w:eastAsia="黑体" w:cs="黑体"/>
          <w:bCs/>
          <w:szCs w:val="32"/>
        </w:rPr>
        <w:t>附件2</w:t>
      </w:r>
    </w:p>
    <w:p w14:paraId="30BD0683">
      <w:pPr>
        <w:pStyle w:val="3"/>
        <w:adjustRightInd w:val="0"/>
        <w:snapToGrid w:val="0"/>
        <w:spacing w:before="0" w:after="0" w:line="660" w:lineRule="exact"/>
        <w:ind w:right="8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2025年度河南省放射卫生检测能力比对</w:t>
      </w:r>
    </w:p>
    <w:p w14:paraId="5EAF95F2">
      <w:pPr>
        <w:pStyle w:val="3"/>
        <w:adjustRightInd w:val="0"/>
        <w:snapToGrid w:val="0"/>
        <w:spacing w:before="0" w:after="0" w:line="660" w:lineRule="exact"/>
        <w:ind w:right="8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技术方案</w:t>
      </w:r>
    </w:p>
    <w:p w14:paraId="11185443">
      <w:pPr>
        <w:adjustRightInd w:val="0"/>
        <w:snapToGrid w:val="0"/>
        <w:spacing w:line="560" w:lineRule="exact"/>
        <w:ind w:right="80" w:firstLine="640" w:firstLineChars="200"/>
        <w:jc w:val="both"/>
        <w:rPr>
          <w:rFonts w:hint="eastAsia" w:ascii="仿宋" w:hAnsi="仿宋" w:eastAsia="仿宋"/>
          <w:szCs w:val="32"/>
        </w:rPr>
      </w:pPr>
    </w:p>
    <w:p w14:paraId="6D653EAB">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为规范我省</w:t>
      </w:r>
      <w:r>
        <w:rPr>
          <w:rFonts w:hint="eastAsia" w:ascii="仿宋" w:hAnsi="仿宋" w:eastAsia="仿宋"/>
          <w:szCs w:val="32"/>
        </w:rPr>
        <w:t>2025年度</w:t>
      </w:r>
      <w:r>
        <w:rPr>
          <w:rFonts w:ascii="仿宋" w:hAnsi="仿宋" w:eastAsia="仿宋"/>
          <w:szCs w:val="32"/>
        </w:rPr>
        <w:t>放射卫生检测能力比对工作</w:t>
      </w:r>
      <w:r>
        <w:rPr>
          <w:rFonts w:hint="eastAsia" w:ascii="仿宋" w:hAnsi="仿宋" w:eastAsia="仿宋"/>
          <w:szCs w:val="32"/>
        </w:rPr>
        <w:t>,</w:t>
      </w:r>
      <w:r>
        <w:rPr>
          <w:rFonts w:ascii="仿宋" w:hAnsi="仿宋" w:eastAsia="仿宋"/>
          <w:szCs w:val="32"/>
        </w:rPr>
        <w:t>加强我省放射卫生项目质量控制，制定本技术方案。</w:t>
      </w:r>
    </w:p>
    <w:p w14:paraId="60220607">
      <w:pPr>
        <w:adjustRightInd w:val="0"/>
        <w:snapToGrid w:val="0"/>
        <w:spacing w:line="560" w:lineRule="exact"/>
        <w:ind w:right="80" w:firstLine="640" w:firstLineChars="200"/>
        <w:jc w:val="both"/>
        <w:outlineLvl w:val="0"/>
        <w:rPr>
          <w:rFonts w:hint="eastAsia" w:ascii="黑体" w:hAnsi="黑体" w:eastAsia="黑体"/>
          <w:szCs w:val="32"/>
        </w:rPr>
      </w:pPr>
      <w:r>
        <w:rPr>
          <w:rFonts w:ascii="黑体" w:hAnsi="黑体" w:eastAsia="黑体"/>
          <w:szCs w:val="32"/>
        </w:rPr>
        <w:t>一、组织实施单位及主要工作任务</w:t>
      </w:r>
    </w:p>
    <w:p w14:paraId="144E2791">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（一）组织实施单位</w:t>
      </w:r>
    </w:p>
    <w:p w14:paraId="1550A42B">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河南省职业健康技术质量控制中心（以下简称组织实施单位）在中国疾病预防控制中心辐射防护与核安全医学所（以下简称辐射安全所）的指导下，按照省级卫生健康行政部门的工作安排，组织本辖区内有关疾控中心、职业病防治院所和放射卫生技术服务机构开展省级放射卫生检测能力比对工作。</w:t>
      </w:r>
    </w:p>
    <w:p w14:paraId="51B6CBD4">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（二）主要工作任务</w:t>
      </w:r>
    </w:p>
    <w:p w14:paraId="6CB6656C">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1.组织实施单位制定河南省放射卫生检测能力比对工作任务安排</w:t>
      </w:r>
      <w:r>
        <w:rPr>
          <w:rFonts w:hint="eastAsia" w:ascii="仿宋" w:hAnsi="仿宋" w:eastAsia="仿宋"/>
          <w:szCs w:val="32"/>
        </w:rPr>
        <w:t>并</w:t>
      </w:r>
      <w:r>
        <w:rPr>
          <w:rFonts w:ascii="仿宋" w:hAnsi="仿宋" w:eastAsia="仿宋"/>
          <w:szCs w:val="32"/>
        </w:rPr>
        <w:t>通知辖区内所有参加比对机构参加比对，收发比对检测样品，收集比对检测结果、对比对结果进行分析评定等。</w:t>
      </w:r>
    </w:p>
    <w:p w14:paraId="2C5DBF2C">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2.组织实施单位负责撰写河南省放射卫生检测能力比对工作总结，并通过</w:t>
      </w:r>
      <w:r>
        <w:fldChar w:fldCharType="begin"/>
      </w:r>
      <w:r>
        <w:instrText xml:space="preserve">HYPERLINK "mailto:"</w:instrText>
      </w:r>
      <w:r>
        <w:fldChar w:fldCharType="separate"/>
      </w:r>
      <w:r>
        <w:fldChar w:fldCharType="end"/>
      </w:r>
      <w:r>
        <w:rPr>
          <w:rFonts w:ascii="仿宋" w:hAnsi="仿宋" w:eastAsia="仿宋"/>
          <w:szCs w:val="32"/>
        </w:rPr>
        <w:t>网络上报辖区内所有参加比对机构能力比对检测结果。</w:t>
      </w:r>
    </w:p>
    <w:p w14:paraId="237BB3DB">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3.按照</w:t>
      </w:r>
      <w:r>
        <w:rPr>
          <w:rFonts w:ascii="仿宋" w:hAnsi="仿宋" w:eastAsia="仿宋"/>
          <w:szCs w:val="32"/>
        </w:rPr>
        <w:t>辐射安全所</w:t>
      </w:r>
      <w:r>
        <w:rPr>
          <w:rFonts w:hint="eastAsia" w:ascii="仿宋" w:hAnsi="仿宋" w:eastAsia="仿宋"/>
          <w:szCs w:val="32"/>
        </w:rPr>
        <w:t>的要求，加强信息互通，组织实施单位应及时汇报河南省比对工作进度。对于不能按照《2025年度放射卫生检测能力比对技术方案》要求参加国家级及省级组织的两项比对的机构，应对其进行情况确认，</w:t>
      </w:r>
      <w:r>
        <w:rPr>
          <w:rFonts w:ascii="仿宋" w:hAnsi="仿宋" w:eastAsia="仿宋"/>
          <w:szCs w:val="32"/>
        </w:rPr>
        <w:t>确保</w:t>
      </w:r>
      <w:r>
        <w:rPr>
          <w:rFonts w:hint="eastAsia" w:ascii="仿宋" w:hAnsi="仿宋" w:eastAsia="仿宋"/>
          <w:szCs w:val="32"/>
        </w:rPr>
        <w:t>辖区内本年度市级放射卫生检测能力比对的参加率至少为</w:t>
      </w:r>
      <w:r>
        <w:rPr>
          <w:rFonts w:ascii="仿宋" w:hAnsi="仿宋" w:eastAsia="仿宋"/>
          <w:szCs w:val="32"/>
        </w:rPr>
        <w:t>85%</w:t>
      </w:r>
      <w:r>
        <w:rPr>
          <w:rFonts w:hint="eastAsia" w:ascii="仿宋" w:hAnsi="仿宋" w:eastAsia="仿宋"/>
          <w:szCs w:val="32"/>
        </w:rPr>
        <w:t>。</w:t>
      </w:r>
    </w:p>
    <w:p w14:paraId="5BAFAD3A">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二、比对项目及确定参加比对机构</w:t>
      </w:r>
    </w:p>
    <w:p w14:paraId="7D956DA6">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（一）比对项目</w:t>
      </w:r>
    </w:p>
    <w:p w14:paraId="689C6280">
      <w:pPr>
        <w:spacing w:line="560" w:lineRule="exact"/>
        <w:ind w:right="480" w:rightChars="150" w:firstLine="640" w:firstLineChars="200"/>
        <w:jc w:val="both"/>
        <w:rPr>
          <w:rFonts w:hint="eastAsia" w:ascii="仿宋" w:hAnsi="仿宋" w:eastAsia="仿宋"/>
          <w:szCs w:val="32"/>
        </w:rPr>
      </w:pPr>
      <w:r>
        <w:rPr>
          <w:rFonts w:ascii="仿宋" w:hAnsi="仿宋" w:eastAsia="仿宋"/>
          <w:szCs w:val="32"/>
        </w:rPr>
        <w:t>2025年度比对项目包括放射工作人员个人剂量监测</w:t>
      </w:r>
      <w:bookmarkStart w:id="0" w:name="_Hlk104934677"/>
      <w:r>
        <w:rPr>
          <w:rFonts w:ascii="仿宋" w:hAnsi="仿宋" w:eastAsia="仿宋"/>
          <w:szCs w:val="32"/>
        </w:rPr>
        <w:t>和</w:t>
      </w:r>
      <w:r>
        <w:rPr>
          <w:rFonts w:hint="eastAsia" w:ascii="仿宋" w:hAnsi="仿宋" w:eastAsia="仿宋"/>
          <w:szCs w:val="32"/>
        </w:rPr>
        <w:t>总α总β</w:t>
      </w:r>
      <w:r>
        <w:rPr>
          <w:rFonts w:ascii="仿宋" w:hAnsi="仿宋" w:eastAsia="仿宋"/>
          <w:szCs w:val="32"/>
        </w:rPr>
        <w:t>放射性测量</w:t>
      </w:r>
      <w:bookmarkEnd w:id="0"/>
      <w:r>
        <w:rPr>
          <w:rFonts w:ascii="仿宋" w:hAnsi="仿宋" w:eastAsia="仿宋"/>
          <w:szCs w:val="32"/>
        </w:rPr>
        <w:t>两类放射卫生检测能力比对项目。</w:t>
      </w:r>
      <w:r>
        <w:rPr>
          <w:rFonts w:hint="eastAsia" w:ascii="仿宋" w:hAnsi="仿宋" w:eastAsia="仿宋"/>
          <w:szCs w:val="32"/>
        </w:rPr>
        <w:t>中国疾控中心辐射安全所组织和</w:t>
      </w:r>
      <w:r>
        <w:rPr>
          <w:rFonts w:ascii="仿宋" w:hAnsi="仿宋" w:eastAsia="仿宋"/>
          <w:szCs w:val="32"/>
        </w:rPr>
        <w:t>实施</w:t>
      </w:r>
      <w:r>
        <w:rPr>
          <w:rFonts w:hint="eastAsia" w:ascii="仿宋" w:hAnsi="仿宋" w:eastAsia="仿宋"/>
          <w:szCs w:val="32"/>
        </w:rPr>
        <w:t>国家级比对，各</w:t>
      </w:r>
      <w:r>
        <w:rPr>
          <w:rFonts w:ascii="仿宋" w:hAnsi="仿宋" w:eastAsia="仿宋"/>
          <w:szCs w:val="32"/>
        </w:rPr>
        <w:t>省级</w:t>
      </w:r>
      <w:r>
        <w:rPr>
          <w:rFonts w:hint="eastAsia" w:ascii="仿宋" w:hAnsi="仿宋" w:eastAsia="仿宋"/>
          <w:szCs w:val="32"/>
        </w:rPr>
        <w:t>监测机构组织和</w:t>
      </w:r>
      <w:r>
        <w:rPr>
          <w:rFonts w:ascii="仿宋" w:hAnsi="仿宋" w:eastAsia="仿宋"/>
          <w:szCs w:val="32"/>
        </w:rPr>
        <w:t>实施</w:t>
      </w:r>
      <w:r>
        <w:rPr>
          <w:rFonts w:hint="eastAsia" w:ascii="仿宋" w:hAnsi="仿宋" w:eastAsia="仿宋"/>
          <w:szCs w:val="32"/>
        </w:rPr>
        <w:t>省级比对。</w:t>
      </w:r>
    </w:p>
    <w:p w14:paraId="527BC99A">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（二）参加比对机构的确定</w:t>
      </w:r>
    </w:p>
    <w:p w14:paraId="71F1F182">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1.省级、市级疾控中心和有放射卫生检测能力的省级、市级职业病防治院所应参加以上全部两类比对。</w:t>
      </w:r>
    </w:p>
    <w:p w14:paraId="69CAFCE3">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2.放射卫生技术服务机构（包括有资质的县级疾控中心和职业病防治院所）应根据其技术服务资质范围参加相应项目比对，具有个人剂量监测业务范围的应参加个人剂量监测能力比对，具有</w:t>
      </w:r>
      <w:r>
        <w:rPr>
          <w:rFonts w:hint="eastAsia" w:ascii="仿宋" w:hAnsi="仿宋" w:eastAsia="仿宋"/>
          <w:szCs w:val="32"/>
        </w:rPr>
        <w:t>总α总β</w:t>
      </w:r>
      <w:r>
        <w:rPr>
          <w:rFonts w:ascii="仿宋" w:hAnsi="仿宋" w:eastAsia="仿宋"/>
          <w:szCs w:val="32"/>
        </w:rPr>
        <w:t>放射性测量业务范围的应参加</w:t>
      </w:r>
      <w:r>
        <w:rPr>
          <w:rFonts w:hint="eastAsia" w:ascii="仿宋" w:hAnsi="仿宋" w:eastAsia="仿宋"/>
          <w:szCs w:val="32"/>
        </w:rPr>
        <w:t>总α总β</w:t>
      </w:r>
      <w:r>
        <w:rPr>
          <w:rFonts w:ascii="仿宋" w:hAnsi="仿宋" w:eastAsia="仿宋"/>
          <w:szCs w:val="32"/>
        </w:rPr>
        <w:t>放射性测量能力比对。</w:t>
      </w:r>
    </w:p>
    <w:p w14:paraId="2B5489A0">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3.</w:t>
      </w:r>
      <w:r>
        <w:rPr>
          <w:rFonts w:hint="eastAsia" w:ascii="仿宋" w:hAnsi="仿宋" w:eastAsia="仿宋"/>
          <w:spacing w:val="3"/>
          <w:kern w:val="0"/>
          <w:szCs w:val="32"/>
          <w:fitText w:val="7200" w:id="1786726903"/>
        </w:rPr>
        <w:t>组织实施单位将按照</w:t>
      </w:r>
      <w:r>
        <w:rPr>
          <w:rFonts w:ascii="仿宋" w:hAnsi="仿宋" w:eastAsia="仿宋"/>
          <w:spacing w:val="3"/>
          <w:kern w:val="0"/>
          <w:szCs w:val="32"/>
          <w:fitText w:val="7200" w:id="1786726903"/>
        </w:rPr>
        <w:t>以下</w:t>
      </w:r>
      <w:r>
        <w:rPr>
          <w:rFonts w:hint="eastAsia" w:ascii="仿宋" w:hAnsi="仿宋" w:eastAsia="仿宋"/>
          <w:spacing w:val="3"/>
          <w:kern w:val="0"/>
          <w:szCs w:val="32"/>
          <w:fitText w:val="7200" w:id="1786726903"/>
        </w:rPr>
        <w:t>方式</w:t>
      </w:r>
      <w:r>
        <w:rPr>
          <w:rFonts w:ascii="仿宋" w:hAnsi="仿宋" w:eastAsia="仿宋"/>
          <w:spacing w:val="3"/>
          <w:kern w:val="0"/>
          <w:szCs w:val="32"/>
          <w:fitText w:val="7200" w:id="1786726903"/>
        </w:rPr>
        <w:t>确认</w:t>
      </w:r>
      <w:r>
        <w:rPr>
          <w:rFonts w:hint="eastAsia" w:ascii="仿宋" w:hAnsi="仿宋" w:eastAsia="仿宋"/>
          <w:spacing w:val="3"/>
          <w:kern w:val="0"/>
          <w:szCs w:val="32"/>
          <w:fitText w:val="7200" w:id="1786726903"/>
        </w:rPr>
        <w:t>能够参加比对</w:t>
      </w:r>
      <w:r>
        <w:rPr>
          <w:rFonts w:ascii="仿宋" w:hAnsi="仿宋" w:eastAsia="仿宋"/>
          <w:spacing w:val="17"/>
          <w:kern w:val="0"/>
          <w:szCs w:val="32"/>
          <w:fitText w:val="7200" w:id="1786726903"/>
        </w:rPr>
        <w:t>的</w:t>
      </w:r>
      <w:r>
        <w:rPr>
          <w:rFonts w:ascii="仿宋" w:hAnsi="仿宋" w:eastAsia="仿宋"/>
          <w:szCs w:val="32"/>
        </w:rPr>
        <w:t>机构</w:t>
      </w:r>
      <w:r>
        <w:rPr>
          <w:rFonts w:hint="eastAsia" w:ascii="仿宋" w:hAnsi="仿宋" w:eastAsia="仿宋"/>
          <w:szCs w:val="32"/>
        </w:rPr>
        <w:t>和</w:t>
      </w:r>
      <w:r>
        <w:rPr>
          <w:rFonts w:ascii="仿宋" w:hAnsi="仿宋" w:eastAsia="仿宋"/>
          <w:szCs w:val="32"/>
        </w:rPr>
        <w:t>比对项目清单</w:t>
      </w:r>
      <w:r>
        <w:rPr>
          <w:rFonts w:hint="eastAsia" w:ascii="仿宋" w:hAnsi="仿宋" w:eastAsia="仿宋"/>
          <w:szCs w:val="32"/>
        </w:rPr>
        <w:t>，</w:t>
      </w:r>
      <w:r>
        <w:rPr>
          <w:rFonts w:ascii="仿宋" w:hAnsi="仿宋" w:eastAsia="仿宋"/>
          <w:szCs w:val="32"/>
        </w:rPr>
        <w:t>并</w:t>
      </w:r>
      <w:r>
        <w:rPr>
          <w:rFonts w:hint="eastAsia" w:ascii="仿宋" w:hAnsi="仿宋" w:eastAsia="仿宋"/>
          <w:szCs w:val="32"/>
        </w:rPr>
        <w:t>要求辖区内</w:t>
      </w:r>
      <w:r>
        <w:rPr>
          <w:rFonts w:ascii="仿宋" w:hAnsi="仿宋" w:eastAsia="仿宋"/>
          <w:szCs w:val="32"/>
        </w:rPr>
        <w:t>机构参加国家级</w:t>
      </w:r>
      <w:r>
        <w:rPr>
          <w:rFonts w:hint="eastAsia" w:ascii="仿宋" w:hAnsi="仿宋" w:eastAsia="仿宋"/>
          <w:szCs w:val="32"/>
        </w:rPr>
        <w:t>或</w:t>
      </w:r>
      <w:r>
        <w:rPr>
          <w:rFonts w:ascii="仿宋" w:hAnsi="仿宋" w:eastAsia="仿宋"/>
          <w:szCs w:val="32"/>
        </w:rPr>
        <w:t>省级比对，不得擅自减少参加机构数量</w:t>
      </w:r>
      <w:r>
        <w:rPr>
          <w:rFonts w:hint="eastAsia" w:ascii="仿宋" w:hAnsi="仿宋" w:eastAsia="仿宋"/>
          <w:szCs w:val="32"/>
        </w:rPr>
        <w:t>、</w:t>
      </w:r>
      <w:r>
        <w:rPr>
          <w:rFonts w:ascii="仿宋" w:hAnsi="仿宋" w:eastAsia="仿宋"/>
          <w:szCs w:val="32"/>
        </w:rPr>
        <w:t>比对项目，不得降低工作标准和要求</w:t>
      </w:r>
      <w:r>
        <w:rPr>
          <w:rFonts w:hint="eastAsia" w:ascii="仿宋" w:hAnsi="仿宋" w:eastAsia="仿宋"/>
          <w:szCs w:val="32"/>
        </w:rPr>
        <w:t>：</w:t>
      </w:r>
    </w:p>
    <w:p w14:paraId="65308DF3">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（1）调查省级、市级公立机构个人剂量监测和总α总β放射性测量项目的设备配置情况；</w:t>
      </w:r>
    </w:p>
    <w:p w14:paraId="12C2806B">
      <w:pPr>
        <w:widowControl w:val="0"/>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（2）</w:t>
      </w:r>
      <w:r>
        <w:rPr>
          <w:rFonts w:ascii="仿宋" w:hAnsi="仿宋" w:eastAsia="仿宋"/>
          <w:szCs w:val="32"/>
        </w:rPr>
        <w:t>调查辖区内的放射卫生技术服务机构的资质业务范围情况以确定是否具备开展个人剂量监测和</w:t>
      </w:r>
      <w:r>
        <w:rPr>
          <w:rFonts w:hint="eastAsia" w:ascii="仿宋" w:hAnsi="仿宋" w:eastAsia="仿宋"/>
          <w:szCs w:val="32"/>
        </w:rPr>
        <w:t>总α总β</w:t>
      </w:r>
      <w:r>
        <w:rPr>
          <w:rFonts w:ascii="仿宋" w:hAnsi="仿宋" w:eastAsia="仿宋"/>
          <w:szCs w:val="32"/>
        </w:rPr>
        <w:t>放射性测量项目的能力；</w:t>
      </w:r>
    </w:p>
    <w:p w14:paraId="4AC533E1">
      <w:pPr>
        <w:adjustRightInd w:val="0"/>
        <w:snapToGrid w:val="0"/>
        <w:spacing w:line="560" w:lineRule="exact"/>
        <w:ind w:right="80" w:firstLine="640" w:firstLineChars="200"/>
        <w:jc w:val="both"/>
        <w:rPr>
          <w:rFonts w:ascii="仿宋" w:hAnsi="仿宋" w:eastAsia="仿宋"/>
          <w:szCs w:val="32"/>
        </w:rPr>
      </w:pPr>
      <w:r>
        <w:rPr>
          <w:rFonts w:hint="eastAsia" w:ascii="仿宋" w:hAnsi="仿宋" w:eastAsia="仿宋"/>
          <w:szCs w:val="32"/>
        </w:rPr>
        <w:t>（3）组织实施单位</w:t>
      </w:r>
      <w:r>
        <w:rPr>
          <w:rFonts w:ascii="仿宋" w:hAnsi="仿宋" w:eastAsia="仿宋"/>
          <w:szCs w:val="32"/>
        </w:rPr>
        <w:t>将实际能够参加放射卫生检测能力比对的机构和项目清单报辐射安全所后再组织能力比对工作。</w:t>
      </w:r>
    </w:p>
    <w:p w14:paraId="4B4F14B4">
      <w:pPr>
        <w:pStyle w:val="2"/>
        <w:ind w:right="80" w:firstLine="640"/>
        <w:rPr>
          <w:rFonts w:hint="eastAsia"/>
        </w:rPr>
      </w:pPr>
      <w:r>
        <w:rPr>
          <w:rFonts w:hint="eastAsia" w:ascii="仿宋" w:hAnsi="仿宋" w:eastAsia="仿宋"/>
          <w:szCs w:val="32"/>
        </w:rPr>
        <w:t>4.</w:t>
      </w:r>
      <w:r>
        <w:rPr>
          <w:rFonts w:hint="eastAsia"/>
          <w:szCs w:val="32"/>
        </w:rPr>
        <w:t>中国疾控中心辐射安全所将在全国范围内抽取一定数量的放射卫生技术服务机构（优先抽取近三年首次获得资质的放射卫生技术服务机构）参加国家级放射卫生检测能力比对工作。</w:t>
      </w:r>
    </w:p>
    <w:p w14:paraId="0A64229F">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三、比对样品制备和发放</w:t>
      </w:r>
    </w:p>
    <w:p w14:paraId="3E90E61C">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组织实施单位通过购买服务的方式委托辐射安全所制备本年度放射卫生检测能力比对样品。</w:t>
      </w:r>
    </w:p>
    <w:p w14:paraId="57D88A6D">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（一）个人剂量监测</w:t>
      </w:r>
    </w:p>
    <w:p w14:paraId="294351AA">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1.样品的准备和运输</w:t>
      </w:r>
    </w:p>
    <w:p w14:paraId="16A0A6F9">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参加比对机构按照组织实施单位下发的作业指导书</w:t>
      </w:r>
      <w:r>
        <w:rPr>
          <w:rFonts w:hint="eastAsia" w:ascii="仿宋" w:hAnsi="仿宋" w:eastAsia="仿宋"/>
          <w:szCs w:val="32"/>
        </w:rPr>
        <w:t>（见附录1）</w:t>
      </w:r>
      <w:r>
        <w:rPr>
          <w:rFonts w:ascii="仿宋" w:hAnsi="仿宋" w:eastAsia="仿宋"/>
          <w:szCs w:val="32"/>
        </w:rPr>
        <w:t>准备个人剂量计，并统一采取邮寄的方式将剂量计寄往组织实施单位。</w:t>
      </w:r>
    </w:p>
    <w:p w14:paraId="2C326B7C">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剂量计准备要求：准备7组个人剂量计（每组3个剂量计），并在剂量计上清楚标识参加比对机构的名称及样品组编号。样品组编号统一按照“X-Y”标记，X代表组号，用1～7标记，Y代表组内的剂量计编号，用A、B、C标记，如“3-B”代表第3组B剂量计。7组个人剂量计中，第1～5组为盲样组，第6组为跟随本底、第7组作为备用剂量计。</w:t>
      </w:r>
    </w:p>
    <w:p w14:paraId="25524366">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2.比对样品的制备</w:t>
      </w:r>
    </w:p>
    <w:p w14:paraId="5FF0613E">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组织实施单位将参加比对剂量计统一邮寄至辐射安全所，</w:t>
      </w:r>
      <w:r>
        <w:rPr>
          <w:rFonts w:hint="eastAsia" w:ascii="仿宋" w:hAnsi="仿宋" w:eastAsia="仿宋"/>
          <w:szCs w:val="32"/>
        </w:rPr>
        <w:t>由辐射安全所</w:t>
      </w:r>
      <w:r>
        <w:rPr>
          <w:rFonts w:ascii="仿宋" w:hAnsi="仿宋" w:eastAsia="仿宋"/>
          <w:szCs w:val="32"/>
        </w:rPr>
        <w:t>依据《外照射个人剂量系统性能检验规范》（GBZ 207—2016），选择该标准中Ⅱ类（光子）检验为能力比对的类型进行照射，比对的目标量为个人剂量当量</w:t>
      </w:r>
      <w:r>
        <w:rPr>
          <w:rFonts w:ascii="仿宋" w:hAnsi="仿宋" w:eastAsia="仿宋"/>
          <w:i/>
          <w:iCs/>
          <w:szCs w:val="32"/>
        </w:rPr>
        <w:t>H</w:t>
      </w:r>
      <w:r>
        <w:rPr>
          <w:rFonts w:ascii="仿宋" w:hAnsi="仿宋" w:eastAsia="仿宋"/>
          <w:szCs w:val="32"/>
          <w:vertAlign w:val="subscript"/>
        </w:rPr>
        <w:t>p</w:t>
      </w:r>
      <w:r>
        <w:rPr>
          <w:rFonts w:ascii="仿宋" w:hAnsi="仿宋" w:eastAsia="仿宋"/>
          <w:szCs w:val="32"/>
        </w:rPr>
        <w:t>(10)。不告知射线类型、能量和照射角度。剂量计在体模上照射，采用30 cm×30 cm×15 cm的ISO充水组织等效板模。</w:t>
      </w:r>
    </w:p>
    <w:p w14:paraId="23CF626A">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3.比对样品的发放</w:t>
      </w:r>
    </w:p>
    <w:p w14:paraId="65FF3CA5">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照射完成后，辐射安全所将参加比对剂量计邮寄给组织实施单位，组织实施单位为参加比对机构分配比对代码，并将比对代码同照射后的剂量计一同寄回参加比对机构。</w:t>
      </w:r>
    </w:p>
    <w:p w14:paraId="0BC6725E">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（二）</w:t>
      </w:r>
      <w:r>
        <w:rPr>
          <w:rFonts w:hint="eastAsia" w:ascii="楷体" w:hAnsi="楷体" w:eastAsia="楷体" w:cs="楷体"/>
          <w:szCs w:val="32"/>
        </w:rPr>
        <w:t>总α总β</w:t>
      </w:r>
      <w:r>
        <w:rPr>
          <w:rFonts w:ascii="楷体" w:hAnsi="楷体" w:eastAsia="楷体" w:cs="楷体"/>
          <w:szCs w:val="32"/>
        </w:rPr>
        <w:t>放射性测量</w:t>
      </w:r>
    </w:p>
    <w:p w14:paraId="02B18F94">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1.辐射安全所</w:t>
      </w:r>
      <w:r>
        <w:rPr>
          <w:rFonts w:hint="eastAsia" w:ascii="仿宋" w:hAnsi="仿宋" w:eastAsia="仿宋"/>
          <w:szCs w:val="32"/>
        </w:rPr>
        <w:t>比对</w:t>
      </w:r>
      <w:r>
        <w:rPr>
          <w:rFonts w:ascii="仿宋" w:hAnsi="仿宋" w:eastAsia="仿宋"/>
          <w:szCs w:val="32"/>
        </w:rPr>
        <w:t>样品的制备</w:t>
      </w:r>
      <w:r>
        <w:rPr>
          <w:rFonts w:hint="eastAsia" w:ascii="仿宋" w:hAnsi="仿宋" w:eastAsia="仿宋"/>
          <w:szCs w:val="32"/>
        </w:rPr>
        <w:t>方法</w:t>
      </w:r>
    </w:p>
    <w:p w14:paraId="70DDD5E3">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采集天然放射性水平较高的地下水制备比对样品，样品均匀性检验、稳定性检验参照</w:t>
      </w:r>
      <w:r>
        <w:rPr>
          <w:rFonts w:hint="eastAsia" w:ascii="仿宋" w:hAnsi="仿宋" w:eastAsia="仿宋"/>
          <w:szCs w:val="32"/>
        </w:rPr>
        <w:t>《标准样品工作导则 第3部分：标准样品定值和均匀性与稳定性评估》（GB/T 15000.3—2023 ）</w:t>
      </w:r>
      <w:r>
        <w:rPr>
          <w:rFonts w:ascii="仿宋" w:hAnsi="仿宋" w:eastAsia="仿宋"/>
          <w:szCs w:val="32"/>
        </w:rPr>
        <w:t>检验，具体为：</w:t>
      </w:r>
    </w:p>
    <w:p w14:paraId="09635D5B">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（1）制备方法。比对样品一般采集天然放射性水平较高的地下水，加入浓硝酸至2%（v/v），经充分混匀，分装比对水样，每个</w:t>
      </w:r>
      <w:r>
        <w:rPr>
          <w:rFonts w:ascii="仿宋" w:hAnsi="仿宋" w:eastAsia="仿宋"/>
          <w:color w:val="000000" w:themeColor="text1"/>
          <w:szCs w:val="32"/>
          <w14:textFill>
            <w14:solidFill>
              <w14:schemeClr w14:val="tx1"/>
            </w14:solidFill>
          </w14:textFill>
        </w:rPr>
        <w:t>样品约1.2升</w:t>
      </w:r>
      <w:r>
        <w:rPr>
          <w:rFonts w:ascii="仿宋" w:hAnsi="仿宋" w:eastAsia="仿宋"/>
          <w:szCs w:val="32"/>
        </w:rPr>
        <w:t>，封口编号。</w:t>
      </w:r>
    </w:p>
    <w:p w14:paraId="3E46F394">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（2）均匀性检验。均匀性检验的</w:t>
      </w:r>
      <w:r>
        <w:rPr>
          <w:rFonts w:ascii="仿宋" w:hAnsi="仿宋" w:eastAsia="仿宋"/>
          <w:szCs w:val="32"/>
        </w:rPr>
        <w:t>检测方法灵敏度和精密度不应低于比对预定测定方法的灵敏度和精密度</w:t>
      </w:r>
      <w:r>
        <w:rPr>
          <w:rFonts w:hint="eastAsia" w:ascii="仿宋" w:hAnsi="仿宋" w:eastAsia="仿宋"/>
          <w:szCs w:val="32"/>
        </w:rPr>
        <w:t>。均匀性检验样品的抽样应符合统计要求，可使用</w:t>
      </w:r>
      <w:r>
        <w:rPr>
          <w:rFonts w:ascii="仿宋" w:hAnsi="仿宋" w:eastAsia="仿宋"/>
          <w:szCs w:val="32"/>
        </w:rPr>
        <w:t>F</w:t>
      </w:r>
      <w:r>
        <w:rPr>
          <w:rFonts w:hint="eastAsia" w:ascii="仿宋" w:hAnsi="仿宋" w:eastAsia="仿宋"/>
          <w:szCs w:val="32"/>
        </w:rPr>
        <w:t>检验对测定结果进行评价，若满足经单因素方差分析</w:t>
      </w:r>
      <w:r>
        <w:rPr>
          <w:rFonts w:ascii="仿宋" w:hAnsi="仿宋" w:eastAsia="仿宋"/>
          <w:szCs w:val="32"/>
        </w:rPr>
        <w:t>F</w:t>
      </w:r>
      <w:r>
        <w:rPr>
          <w:rFonts w:hint="eastAsia" w:ascii="仿宋" w:hAnsi="仿宋" w:eastAsia="仿宋"/>
          <w:szCs w:val="32"/>
        </w:rPr>
        <w:t>值小于在一定的自由度下给定显著性水平的临界值，则样品是均匀的。</w:t>
      </w:r>
    </w:p>
    <w:p w14:paraId="6064A67F">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（3）稳定性检验。</w:t>
      </w:r>
      <w:r>
        <w:rPr>
          <w:rFonts w:hint="eastAsia" w:ascii="仿宋" w:hAnsi="仿宋" w:eastAsia="仿宋"/>
          <w:szCs w:val="32"/>
        </w:rPr>
        <w:t>比对样品发放前，为保证比对期间样品的稳定性，需对制备样品进行稳定性检验。稳定性实验方法选择同均匀性检验要求，测定结果在检测方法的精密度范围之内波动，则样品是稳定的。</w:t>
      </w:r>
    </w:p>
    <w:p w14:paraId="0416037F">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2.比对样品的发放</w:t>
      </w:r>
    </w:p>
    <w:p w14:paraId="5F5F7206">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（1）样品的发放。将参加比对的机构进行编号，比对样品应具有唯一性编号；记录参加比对机构的编号与样品编</w:t>
      </w:r>
    </w:p>
    <w:p w14:paraId="0CC66D32">
      <w:pPr>
        <w:adjustRightInd w:val="0"/>
        <w:snapToGrid w:val="0"/>
        <w:spacing w:line="560" w:lineRule="exact"/>
        <w:ind w:right="80"/>
        <w:jc w:val="both"/>
        <w:rPr>
          <w:rFonts w:hint="eastAsia" w:ascii="仿宋" w:hAnsi="仿宋" w:eastAsia="仿宋"/>
          <w:szCs w:val="32"/>
        </w:rPr>
      </w:pPr>
      <w:r>
        <w:rPr>
          <w:rFonts w:ascii="仿宋" w:hAnsi="仿宋" w:eastAsia="仿宋"/>
          <w:szCs w:val="32"/>
        </w:rPr>
        <w:t>号，并经复核确认。</w:t>
      </w:r>
    </w:p>
    <w:p w14:paraId="55273EF0">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（2）作业指导书的发放。</w:t>
      </w:r>
      <w:r>
        <w:rPr>
          <w:rFonts w:hint="eastAsia" w:ascii="仿宋" w:hAnsi="仿宋" w:eastAsia="仿宋"/>
          <w:szCs w:val="32"/>
        </w:rPr>
        <w:t>作业指导书见附录2。</w:t>
      </w:r>
    </w:p>
    <w:p w14:paraId="5DA6591F">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四、确定比对样品评定参考值</w:t>
      </w:r>
    </w:p>
    <w:p w14:paraId="51B5F598">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（一）个人剂量监测</w:t>
      </w:r>
    </w:p>
    <w:p w14:paraId="4C9BA14F">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由辐射安全所确定比对样品评定参考值，</w:t>
      </w:r>
      <w:r>
        <w:rPr>
          <w:rFonts w:hint="eastAsia" w:ascii="仿宋" w:hAnsi="仿宋" w:eastAsia="仿宋"/>
          <w:szCs w:val="32"/>
        </w:rPr>
        <w:t>将根据参加比对机构的数量设置多套参考值，</w:t>
      </w:r>
      <w:r>
        <w:rPr>
          <w:rFonts w:ascii="仿宋" w:hAnsi="仿宋" w:eastAsia="仿宋"/>
          <w:szCs w:val="32"/>
        </w:rPr>
        <w:t>参考值不低于两套。应依据《外照射个人剂量系统性能检验规范》（GBZ 207—2016）第5章相关要求设定参考值。</w:t>
      </w:r>
    </w:p>
    <w:p w14:paraId="09882C6B">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（二）</w:t>
      </w:r>
      <w:r>
        <w:rPr>
          <w:rFonts w:hint="eastAsia" w:ascii="楷体" w:hAnsi="楷体" w:eastAsia="楷体" w:cs="楷体"/>
          <w:szCs w:val="32"/>
        </w:rPr>
        <w:t>总α总β</w:t>
      </w:r>
      <w:r>
        <w:rPr>
          <w:rFonts w:ascii="楷体" w:hAnsi="楷体" w:eastAsia="楷体" w:cs="楷体"/>
          <w:szCs w:val="32"/>
        </w:rPr>
        <w:t>放射性测量</w:t>
      </w:r>
    </w:p>
    <w:p w14:paraId="6DF1B422">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参考值由</w:t>
      </w:r>
      <w:r>
        <w:rPr>
          <w:rFonts w:ascii="仿宋" w:hAnsi="仿宋" w:eastAsia="仿宋"/>
          <w:szCs w:val="32"/>
        </w:rPr>
        <w:t>辐射安全所</w:t>
      </w:r>
      <w:r>
        <w:rPr>
          <w:rFonts w:hint="eastAsia" w:ascii="仿宋" w:hAnsi="仿宋" w:eastAsia="仿宋"/>
          <w:szCs w:val="32"/>
        </w:rPr>
        <w:t>提供。</w:t>
      </w:r>
      <w:r>
        <w:rPr>
          <w:rFonts w:ascii="仿宋" w:hAnsi="仿宋" w:eastAsia="仿宋"/>
          <w:szCs w:val="32"/>
        </w:rPr>
        <w:t>参照IAEA比对分析和</w:t>
      </w:r>
      <w:r>
        <w:rPr>
          <w:rFonts w:hint="eastAsia" w:ascii="仿宋" w:hAnsi="仿宋" w:eastAsia="仿宋"/>
          <w:szCs w:val="32"/>
        </w:rPr>
        <w:t>《利用实验室间比对进行能力验证的统计方法》（</w:t>
      </w:r>
      <w:r>
        <w:rPr>
          <w:rFonts w:ascii="仿宋" w:hAnsi="仿宋" w:eastAsia="仿宋"/>
          <w:szCs w:val="32"/>
        </w:rPr>
        <w:t>GB/T 2</w:t>
      </w:r>
      <w:r>
        <w:rPr>
          <w:rFonts w:hint="eastAsia" w:ascii="仿宋" w:hAnsi="仿宋" w:eastAsia="仿宋"/>
          <w:szCs w:val="32"/>
        </w:rPr>
        <w:t>8</w:t>
      </w:r>
      <w:r>
        <w:rPr>
          <w:rFonts w:ascii="仿宋" w:hAnsi="仿宋" w:eastAsia="仿宋"/>
          <w:szCs w:val="32"/>
        </w:rPr>
        <w:t>043</w:t>
      </w:r>
      <w:r>
        <w:rPr>
          <w:rFonts w:hint="eastAsia" w:ascii="仿宋" w:hAnsi="仿宋" w:eastAsia="仿宋"/>
          <w:szCs w:val="32"/>
        </w:rPr>
        <w:t xml:space="preserve"> </w:t>
      </w:r>
      <w:r>
        <w:rPr>
          <w:rFonts w:ascii="仿宋" w:hAnsi="仿宋" w:eastAsia="仿宋"/>
          <w:szCs w:val="32"/>
        </w:rPr>
        <w:t>—20</w:t>
      </w:r>
      <w:r>
        <w:rPr>
          <w:rFonts w:hint="eastAsia" w:ascii="仿宋" w:hAnsi="仿宋" w:eastAsia="仿宋"/>
          <w:szCs w:val="32"/>
        </w:rPr>
        <w:t>19），比对参考值选用专家实验室确定的公议值。</w:t>
      </w:r>
    </w:p>
    <w:p w14:paraId="1134FBDE">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五、样品的接收和检测</w:t>
      </w:r>
    </w:p>
    <w:p w14:paraId="38AF3C41">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各参加比对机构收到比对样品后应及时对样品状况进行确认，填写“收到比对样品的回执”并在规定时间内分别按照各项目的作业指导书开展检测工作。</w:t>
      </w:r>
    </w:p>
    <w:p w14:paraId="35A763D4">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六、结果报送与评定</w:t>
      </w:r>
    </w:p>
    <w:p w14:paraId="71AD8A2A">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（一）结果的报送</w:t>
      </w:r>
    </w:p>
    <w:p w14:paraId="299A5868">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参加比对机构在收到样品后，应及时完成检测（个人剂量监测在5个工作日内，</w:t>
      </w:r>
      <w:r>
        <w:rPr>
          <w:rFonts w:hint="eastAsia" w:ascii="仿宋" w:hAnsi="仿宋" w:eastAsia="仿宋"/>
          <w:szCs w:val="32"/>
        </w:rPr>
        <w:t>总α总β</w:t>
      </w:r>
      <w:r>
        <w:rPr>
          <w:rFonts w:ascii="仿宋" w:hAnsi="仿宋" w:eastAsia="仿宋"/>
          <w:szCs w:val="32"/>
        </w:rPr>
        <w:t>放射性测量在10个工作日内），并按照组织实施单位的进度安排按时提交比对报告</w:t>
      </w:r>
      <w:r>
        <w:rPr>
          <w:rFonts w:hint="eastAsia" w:eastAsia="仿宋"/>
          <w:szCs w:val="32"/>
        </w:rPr>
        <w:t>（包含比对结果报表、检测报告（原件）、数据处理报告、不确定度评定报告、原始记录复印件、仪器检定或校准证书复印件、检测人员承诺书等作业指导书中要求的材料）</w:t>
      </w:r>
      <w:r>
        <w:rPr>
          <w:rFonts w:ascii="仿宋" w:hAnsi="仿宋" w:eastAsia="仿宋"/>
          <w:szCs w:val="32"/>
        </w:rPr>
        <w:t>。</w:t>
      </w:r>
    </w:p>
    <w:p w14:paraId="213E5E08">
      <w:pPr>
        <w:adjustRightInd w:val="0"/>
        <w:snapToGrid w:val="0"/>
        <w:spacing w:line="560" w:lineRule="exact"/>
        <w:ind w:right="80" w:firstLine="640" w:firstLineChars="200"/>
        <w:jc w:val="both"/>
        <w:outlineLvl w:val="1"/>
        <w:rPr>
          <w:rFonts w:hint="eastAsia" w:ascii="楷体" w:hAnsi="楷体" w:eastAsia="楷体" w:cs="楷体"/>
          <w:szCs w:val="32"/>
        </w:rPr>
      </w:pPr>
      <w:r>
        <w:rPr>
          <w:rFonts w:ascii="楷体" w:hAnsi="楷体" w:eastAsia="楷体" w:cs="楷体"/>
          <w:szCs w:val="32"/>
        </w:rPr>
        <w:t>（二）结果评定</w:t>
      </w:r>
    </w:p>
    <w:p w14:paraId="70AA20FC">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组织实施单位汇总结果数据后，按照作业指导书中的判定原则进行结果的评定。</w:t>
      </w:r>
    </w:p>
    <w:p w14:paraId="49C059B5">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1.比对单项评定</w:t>
      </w:r>
    </w:p>
    <w:p w14:paraId="733E5FD3">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1）个人剂量监测</w:t>
      </w:r>
    </w:p>
    <w:p w14:paraId="3AEF1125">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按照《外照射个人剂量系统性能检验规范》（GBZ 207—</w:t>
      </w:r>
      <w:r>
        <w:rPr>
          <w:rFonts w:hint="eastAsia" w:ascii="仿宋" w:hAnsi="仿宋" w:eastAsia="仿宋"/>
          <w:szCs w:val="32"/>
        </w:rPr>
        <w:t xml:space="preserve"> </w:t>
      </w:r>
      <w:r>
        <w:rPr>
          <w:rFonts w:ascii="仿宋" w:hAnsi="仿宋" w:eastAsia="仿宋"/>
          <w:szCs w:val="32"/>
        </w:rPr>
        <w:t>2016）7.3节进行评定，其允许水平</w:t>
      </w:r>
      <w:r>
        <w:rPr>
          <w:rFonts w:ascii="仿宋" w:hAnsi="仿宋" w:eastAsia="仿宋"/>
          <w:i/>
          <w:iCs/>
          <w:szCs w:val="32"/>
        </w:rPr>
        <w:t>L</w:t>
      </w:r>
      <w:r>
        <w:rPr>
          <w:rFonts w:ascii="仿宋" w:hAnsi="仿宋" w:eastAsia="仿宋"/>
          <w:szCs w:val="32"/>
        </w:rPr>
        <w:t>的取值为0.30。</w:t>
      </w:r>
    </w:p>
    <w:p w14:paraId="00719D13">
      <w:pPr>
        <w:adjustRightInd w:val="0"/>
        <w:snapToGrid w:val="0"/>
        <w:spacing w:line="560" w:lineRule="exact"/>
        <w:ind w:right="80" w:firstLine="640" w:firstLineChars="200"/>
        <w:jc w:val="both"/>
        <w:rPr>
          <w:rFonts w:hint="eastAsia" w:ascii="仿宋" w:hAnsi="仿宋" w:eastAsia="仿宋"/>
          <w:b w:val="0"/>
          <w:bCs/>
          <w:szCs w:val="32"/>
        </w:rPr>
      </w:pPr>
      <w:r>
        <w:rPr>
          <w:rFonts w:ascii="仿宋" w:hAnsi="仿宋" w:eastAsia="仿宋"/>
          <w:szCs w:val="32"/>
        </w:rPr>
        <w:t>（1）合格的判定：</w:t>
      </w:r>
      <w:r>
        <w:rPr>
          <w:rFonts w:hint="eastAsia" w:ascii="仿宋" w:hAnsi="仿宋" w:eastAsia="仿宋"/>
          <w:bCs/>
          <w:spacing w:val="-6"/>
          <w:szCs w:val="32"/>
        </w:rPr>
        <w:t>单组性能检验</w:t>
      </w:r>
      <w:r>
        <w:rPr>
          <w:rFonts w:hint="eastAsia" w:ascii="仿宋" w:hAnsi="仿宋" w:eastAsia="仿宋"/>
          <w:b w:val="0"/>
          <w:bCs/>
          <w:spacing w:val="-6"/>
          <w:szCs w:val="32"/>
        </w:rPr>
        <w:t>和综合性能检验同时合格，并且，提交的比对报告内容完整、规范，检测报告与原始记录的相应信息一致，相关信息可溯源，提供有效的检定证书或比对测量日前2年内最近一次的校准证书，比对结果判定为合格</w:t>
      </w:r>
      <w:r>
        <w:rPr>
          <w:rFonts w:hint="eastAsia" w:ascii="仿宋" w:hAnsi="仿宋" w:eastAsia="仿宋"/>
          <w:b w:val="0"/>
          <w:bCs/>
          <w:szCs w:val="32"/>
        </w:rPr>
        <w:t>。</w:t>
      </w:r>
    </w:p>
    <w:p w14:paraId="21A39335">
      <w:pPr>
        <w:adjustRightInd w:val="0"/>
        <w:snapToGrid w:val="0"/>
        <w:spacing w:line="560" w:lineRule="exact"/>
        <w:ind w:right="80" w:firstLine="640" w:firstLineChars="200"/>
        <w:jc w:val="both"/>
        <w:rPr>
          <w:rFonts w:hint="eastAsia" w:ascii="仿宋" w:hAnsi="仿宋" w:eastAsia="仿宋"/>
          <w:b w:val="0"/>
          <w:bCs/>
          <w:szCs w:val="32"/>
        </w:rPr>
      </w:pPr>
      <w:r>
        <w:rPr>
          <w:rFonts w:ascii="仿宋" w:hAnsi="仿宋" w:eastAsia="仿宋"/>
          <w:b w:val="0"/>
          <w:bCs/>
          <w:szCs w:val="32"/>
        </w:rPr>
        <w:t>（2）不合格的判定：</w:t>
      </w:r>
    </w:p>
    <w:p w14:paraId="1B531FAA">
      <w:pPr>
        <w:pStyle w:val="16"/>
        <w:numPr>
          <w:ilvl w:val="255"/>
          <w:numId w:val="0"/>
        </w:num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cs="宋体"/>
          <w:b w:val="0"/>
          <w:bCs/>
          <w:szCs w:val="32"/>
        </w:rPr>
        <w:t>①</w:t>
      </w:r>
      <w:r>
        <w:rPr>
          <w:rFonts w:ascii="仿宋" w:hAnsi="仿宋" w:eastAsia="仿宋"/>
          <w:b w:val="0"/>
          <w:bCs/>
          <w:szCs w:val="32"/>
        </w:rPr>
        <w:t>单组性能和综合性能判定中，只要有一项不</w:t>
      </w:r>
      <w:r>
        <w:rPr>
          <w:rFonts w:ascii="仿宋" w:hAnsi="仿宋" w:eastAsia="仿宋"/>
          <w:szCs w:val="32"/>
        </w:rPr>
        <w:t>合格的则该个人剂量系统性能不合格。</w:t>
      </w:r>
    </w:p>
    <w:p w14:paraId="5EF27FB4">
      <w:pPr>
        <w:pStyle w:val="16"/>
        <w:numPr>
          <w:ilvl w:val="255"/>
          <w:numId w:val="0"/>
        </w:num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cs="宋体"/>
          <w:szCs w:val="32"/>
        </w:rPr>
        <w:t>②</w:t>
      </w:r>
      <w:r>
        <w:rPr>
          <w:rFonts w:ascii="仿宋" w:hAnsi="仿宋" w:eastAsia="仿宋"/>
          <w:szCs w:val="32"/>
        </w:rPr>
        <w:t>参加比对的机构</w:t>
      </w:r>
      <w:r>
        <w:rPr>
          <w:rFonts w:hint="eastAsia" w:ascii="仿宋" w:hAnsi="仿宋" w:eastAsia="仿宋"/>
          <w:szCs w:val="32"/>
        </w:rPr>
        <w:t>报名参加比对</w:t>
      </w:r>
      <w:r>
        <w:rPr>
          <w:rFonts w:ascii="仿宋" w:hAnsi="仿宋" w:eastAsia="仿宋"/>
          <w:szCs w:val="32"/>
        </w:rPr>
        <w:t>后，因各种原因中途退出的，视为不合格，提供的证明文件仅作为原因说明。</w:t>
      </w:r>
    </w:p>
    <w:p w14:paraId="181A14C4">
      <w:pPr>
        <w:pStyle w:val="16"/>
        <w:numPr>
          <w:ilvl w:val="255"/>
          <w:numId w:val="0"/>
        </w:numPr>
        <w:adjustRightInd w:val="0"/>
        <w:snapToGrid w:val="0"/>
        <w:spacing w:line="560" w:lineRule="exact"/>
        <w:ind w:right="80" w:firstLine="640" w:firstLineChars="200"/>
        <w:jc w:val="both"/>
        <w:rPr>
          <w:rFonts w:ascii="仿宋" w:hAnsi="仿宋" w:eastAsia="仿宋"/>
          <w:bCs/>
          <w:spacing w:val="-6"/>
          <w:szCs w:val="32"/>
        </w:rPr>
      </w:pPr>
      <w:r>
        <w:rPr>
          <w:rFonts w:hint="eastAsia" w:ascii="仿宋" w:hAnsi="仿宋" w:eastAsia="仿宋" w:cs="宋体"/>
          <w:szCs w:val="32"/>
        </w:rPr>
        <w:t>③</w:t>
      </w:r>
      <w:r>
        <w:rPr>
          <w:rFonts w:hint="eastAsia" w:ascii="仿宋" w:hAnsi="仿宋" w:eastAsia="仿宋"/>
          <w:bCs/>
          <w:spacing w:val="-6"/>
          <w:szCs w:val="32"/>
        </w:rPr>
        <w:t>提交的比对报告内容不完整、不规范，检测报告与原始记录的相应信息不一致，相关信息无法溯源，判为不合格。</w:t>
      </w:r>
    </w:p>
    <w:p w14:paraId="05ABC10C">
      <w:pPr>
        <w:pStyle w:val="16"/>
        <w:numPr>
          <w:ilvl w:val="255"/>
          <w:numId w:val="0"/>
        </w:numPr>
        <w:adjustRightInd w:val="0"/>
        <w:snapToGrid w:val="0"/>
        <w:spacing w:line="560" w:lineRule="exact"/>
        <w:ind w:right="80" w:firstLine="640" w:firstLineChars="200"/>
        <w:jc w:val="both"/>
        <w:rPr>
          <w:rFonts w:hint="eastAsia" w:ascii="仿宋" w:hAnsi="仿宋" w:eastAsia="仿宋"/>
          <w:bCs/>
          <w:spacing w:val="-6"/>
          <w:szCs w:val="32"/>
        </w:rPr>
      </w:pPr>
      <w:r>
        <w:rPr>
          <w:rFonts w:hint="eastAsia" w:ascii="仿宋" w:hAnsi="仿宋" w:eastAsia="仿宋" w:cs="宋体"/>
          <w:szCs w:val="32"/>
        </w:rPr>
        <w:t>④</w:t>
      </w:r>
      <w:r>
        <w:rPr>
          <w:rFonts w:hint="eastAsia" w:ascii="仿宋" w:hAnsi="仿宋" w:eastAsia="仿宋" w:cs="仿宋"/>
          <w:szCs w:val="32"/>
        </w:rPr>
        <w:t>未提供检定或校准证书或提供的证书不符合合格判定要求，</w:t>
      </w:r>
      <w:r>
        <w:rPr>
          <w:rFonts w:hint="eastAsia" w:ascii="仿宋" w:hAnsi="仿宋" w:eastAsia="仿宋"/>
          <w:szCs w:val="32"/>
        </w:rPr>
        <w:t>判为不合格。</w:t>
      </w:r>
    </w:p>
    <w:p w14:paraId="3B9B6271">
      <w:pPr>
        <w:pStyle w:val="16"/>
        <w:numPr>
          <w:ilvl w:val="255"/>
          <w:numId w:val="0"/>
        </w:num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cs="仿宋"/>
          <w:szCs w:val="32"/>
        </w:rPr>
        <w:t>⑤</w:t>
      </w:r>
      <w:r>
        <w:rPr>
          <w:rFonts w:ascii="仿宋" w:hAnsi="仿宋" w:eastAsia="仿宋"/>
          <w:szCs w:val="32"/>
        </w:rPr>
        <w:t>未按要求（详见作业指导书）准备剂量计的机构判为不合格。</w:t>
      </w:r>
    </w:p>
    <w:p w14:paraId="531C6E94">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（3）优秀的判定：</w:t>
      </w:r>
    </w:p>
    <w:p w14:paraId="04CB0254">
      <w:pPr>
        <w:adjustRightInd w:val="0"/>
        <w:snapToGrid w:val="0"/>
        <w:spacing w:line="320" w:lineRule="atLeast"/>
        <w:ind w:right="80" w:firstLine="640" w:firstLineChars="200"/>
        <w:jc w:val="both"/>
        <w:rPr>
          <w:rFonts w:hint="eastAsia" w:ascii="仿宋" w:hAnsi="仿宋" w:eastAsia="仿宋"/>
          <w:spacing w:val="-6"/>
          <w:szCs w:val="32"/>
        </w:rPr>
      </w:pPr>
      <w:r>
        <w:rPr>
          <w:rFonts w:ascii="仿宋" w:hAnsi="仿宋" w:eastAsia="仿宋"/>
          <w:szCs w:val="32"/>
        </w:rPr>
        <w:t>a．</w:t>
      </w:r>
      <w:r>
        <w:rPr>
          <w:rFonts w:ascii="仿宋" w:hAnsi="仿宋" w:eastAsia="仿宋"/>
          <w:spacing w:val="-6"/>
          <w:position w:val="-14"/>
          <w:szCs w:val="32"/>
        </w:rPr>
        <w:object>
          <v:shape id="_x0000_i1025" o:spt="75" type="#_x0000_t75" style="height:25.8pt;width:47.8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仿宋" w:hAnsi="仿宋" w:eastAsia="仿宋"/>
          <w:i/>
          <w:spacing w:val="-6"/>
          <w:szCs w:val="32"/>
        </w:rPr>
        <w:t xml:space="preserve">  </w:t>
      </w:r>
      <w:r>
        <w:rPr>
          <w:rFonts w:hint="eastAsia" w:ascii="仿宋" w:hAnsi="仿宋" w:eastAsia="仿宋"/>
          <w:iCs/>
          <w:spacing w:val="-6"/>
          <w:szCs w:val="32"/>
        </w:rPr>
        <w:t>和</w:t>
      </w:r>
    </w:p>
    <w:p w14:paraId="7B250CD4">
      <w:pPr>
        <w:adjustRightInd w:val="0"/>
        <w:snapToGrid w:val="0"/>
        <w:spacing w:line="320" w:lineRule="atLeast"/>
        <w:ind w:right="80" w:firstLine="640" w:firstLineChars="200"/>
        <w:jc w:val="both"/>
        <w:rPr>
          <w:rFonts w:hint="eastAsia" w:ascii="仿宋" w:hAnsi="仿宋" w:eastAsia="仿宋"/>
          <w:spacing w:val="-6"/>
          <w:szCs w:val="32"/>
        </w:rPr>
      </w:pPr>
      <w:r>
        <w:rPr>
          <w:rFonts w:ascii="仿宋" w:hAnsi="仿宋" w:eastAsia="仿宋"/>
          <w:szCs w:val="32"/>
        </w:rPr>
        <w:t xml:space="preserve">b. </w:t>
      </w:r>
      <w:r>
        <w:rPr>
          <w:rFonts w:ascii="仿宋" w:hAnsi="仿宋" w:eastAsia="仿宋"/>
          <w:spacing w:val="-6"/>
          <w:position w:val="-6"/>
          <w:szCs w:val="32"/>
        </w:rPr>
        <w:object>
          <v:shape id="_x0000_i1026" o:spt="75" type="#_x0000_t75" style="height:22.55pt;width:85.9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14:paraId="43636765">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优秀的判定中</w:t>
      </w:r>
      <w:r>
        <w:rPr>
          <w:rFonts w:ascii="仿宋" w:hAnsi="仿宋" w:eastAsia="仿宋"/>
          <w:i/>
          <w:szCs w:val="32"/>
        </w:rPr>
        <w:t>L</w:t>
      </w:r>
      <w:r>
        <w:rPr>
          <w:rFonts w:ascii="仿宋" w:hAnsi="仿宋" w:eastAsia="仿宋"/>
          <w:szCs w:val="32"/>
        </w:rPr>
        <w:t>取为0.10。</w:t>
      </w:r>
    </w:p>
    <w:p w14:paraId="1ECE0467">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合格得60分，同时满足a和b两个条件得70分，对得70分的参加比对机构的检测报告评分（满分10分），满80分者方可参与优秀评比，并进行</w:t>
      </w:r>
      <w:r>
        <w:rPr>
          <w:rFonts w:ascii="仿宋" w:hAnsi="仿宋" w:eastAsia="仿宋"/>
          <w:i/>
          <w:szCs w:val="32"/>
        </w:rPr>
        <w:t>Q</w:t>
      </w:r>
      <w:r>
        <w:rPr>
          <w:rFonts w:ascii="仿宋" w:hAnsi="仿宋" w:eastAsia="仿宋"/>
          <w:szCs w:val="32"/>
        </w:rPr>
        <w:t>值评定（</w:t>
      </w:r>
      <w:r>
        <w:rPr>
          <w:rFonts w:ascii="仿宋" w:hAnsi="仿宋" w:eastAsia="仿宋"/>
          <w:i/>
          <w:szCs w:val="32"/>
        </w:rPr>
        <w:t>Q</w:t>
      </w:r>
      <w:r>
        <w:rPr>
          <w:rFonts w:ascii="仿宋" w:hAnsi="仿宋" w:eastAsia="仿宋"/>
          <w:szCs w:val="32"/>
        </w:rPr>
        <w:t>为质量控制分值）。</w:t>
      </w:r>
      <w:r>
        <w:rPr>
          <w:rFonts w:ascii="仿宋" w:hAnsi="仿宋" w:eastAsia="仿宋"/>
          <w:i/>
          <w:szCs w:val="32"/>
        </w:rPr>
        <w:t>Q</w:t>
      </w:r>
      <w:r>
        <w:rPr>
          <w:rFonts w:ascii="仿宋" w:hAnsi="仿宋" w:eastAsia="仿宋"/>
          <w:szCs w:val="32"/>
        </w:rPr>
        <w:t>值评定满分为20分（评分标准详见作业指导书），与前项总分大于等于95分的为优秀。</w:t>
      </w:r>
    </w:p>
    <w:p w14:paraId="608BB77C">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未按比对进度要求提交比对报告的机构不能参加优秀评比；比对报告（</w:t>
      </w:r>
      <w:bookmarkStart w:id="1" w:name="_Hlk104932830"/>
      <w:r>
        <w:rPr>
          <w:rFonts w:hint="eastAsia" w:ascii="仿宋" w:hAnsi="仿宋" w:eastAsia="仿宋"/>
          <w:szCs w:val="32"/>
        </w:rPr>
        <w:t>比对结果报表、检测报告（原件）、数据处理报告、不确定度评定报告、原始记录复印件</w:t>
      </w:r>
      <w:bookmarkEnd w:id="1"/>
      <w:r>
        <w:rPr>
          <w:rFonts w:hint="eastAsia" w:ascii="仿宋" w:hAnsi="仿宋" w:eastAsia="仿宋"/>
          <w:szCs w:val="32"/>
        </w:rPr>
        <w:t>和检测人员承诺书）缺少要求的内容的机构不能参加优秀评比；比对报告中未包含</w:t>
      </w:r>
      <w:r>
        <w:rPr>
          <w:rFonts w:ascii="仿宋" w:hAnsi="仿宋" w:eastAsia="仿宋"/>
          <w:szCs w:val="32"/>
        </w:rPr>
        <w:t>6</w:t>
      </w:r>
      <w:r>
        <w:rPr>
          <w:rFonts w:hint="eastAsia" w:ascii="仿宋" w:hAnsi="仿宋" w:eastAsia="仿宋"/>
          <w:szCs w:val="32"/>
        </w:rPr>
        <w:t>组（</w:t>
      </w:r>
      <w:r>
        <w:rPr>
          <w:rFonts w:ascii="仿宋" w:hAnsi="仿宋" w:eastAsia="仿宋"/>
          <w:szCs w:val="32"/>
        </w:rPr>
        <w:t>5组盲样及</w:t>
      </w:r>
      <w:r>
        <w:rPr>
          <w:rFonts w:hint="eastAsia" w:ascii="仿宋" w:hAnsi="仿宋" w:eastAsia="仿宋"/>
          <w:szCs w:val="32"/>
        </w:rPr>
        <w:t>本底组）相应的原始数据信息的机构不能参加优秀评比。</w:t>
      </w:r>
    </w:p>
    <w:p w14:paraId="6B0B089B">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w:t>
      </w:r>
      <w:r>
        <w:rPr>
          <w:rFonts w:hint="eastAsia" w:ascii="仿宋" w:hAnsi="仿宋" w:eastAsia="仿宋"/>
          <w:szCs w:val="32"/>
        </w:rPr>
        <w:t>总α总β</w:t>
      </w:r>
      <w:r>
        <w:rPr>
          <w:rFonts w:ascii="仿宋" w:hAnsi="仿宋" w:eastAsia="仿宋"/>
          <w:szCs w:val="32"/>
        </w:rPr>
        <w:t>放射性测量</w:t>
      </w:r>
    </w:p>
    <w:p w14:paraId="3A7CC775">
      <w:pPr>
        <w:adjustRightInd w:val="0"/>
        <w:snapToGrid w:val="0"/>
        <w:spacing w:line="560" w:lineRule="exact"/>
        <w:ind w:right="80" w:firstLine="640" w:firstLineChars="200"/>
        <w:jc w:val="both"/>
        <w:rPr>
          <w:rFonts w:hint="eastAsia" w:ascii="仿宋" w:hAnsi="仿宋" w:eastAsia="仿宋"/>
          <w:color w:val="000000" w:themeColor="text1"/>
          <w:szCs w:val="32"/>
          <w14:textFill>
            <w14:solidFill>
              <w14:schemeClr w14:val="tx1"/>
            </w14:solidFill>
          </w14:textFill>
        </w:rPr>
      </w:pPr>
      <w:r>
        <w:rPr>
          <w:rFonts w:hint="eastAsia" w:ascii="仿宋" w:hAnsi="仿宋" w:eastAsia="仿宋"/>
          <w:szCs w:val="32"/>
        </w:rPr>
        <w:t>根据辐射安全所提供的“省内比对水样的参考值”和“推荐σ值、μ值”，</w:t>
      </w:r>
      <w:r>
        <w:rPr>
          <w:rFonts w:ascii="仿宋" w:hAnsi="仿宋" w:eastAsia="仿宋"/>
          <w:szCs w:val="32"/>
        </w:rPr>
        <w:t>对各实验室结果的比对指标用</w:t>
      </w:r>
      <m:oMath>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oMath>
      <w:r>
        <w:rPr>
          <w:rFonts w:hint="eastAsia" w:ascii="仿宋" w:hAnsi="仿宋" w:eastAsia="仿宋"/>
          <w:szCs w:val="32"/>
        </w:rPr>
        <w:t>表示</w:t>
      </w:r>
      <w:r>
        <w:rPr>
          <w:rFonts w:hint="eastAsia" w:ascii="仿宋" w:hAnsi="仿宋" w:eastAsia="仿宋"/>
          <w:color w:val="000000" w:themeColor="text1"/>
          <w:szCs w:val="32"/>
          <w14:textFill>
            <w14:solidFill>
              <w14:schemeClr w14:val="tx1"/>
            </w14:solidFill>
          </w14:textFill>
        </w:rPr>
        <w:t>。</w:t>
      </w:r>
    </w:p>
    <w:p w14:paraId="5FFCA1E1">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bCs/>
          <w:szCs w:val="32"/>
        </w:rPr>
        <w:t>（1）</w:t>
      </w:r>
      <w:r>
        <w:rPr>
          <w:rFonts w:hint="eastAsia" w:ascii="仿宋" w:hAnsi="仿宋" w:eastAsia="仿宋"/>
          <w:bCs/>
          <w:szCs w:val="32"/>
        </w:rPr>
        <w:t>合格的判定：提交的比对报告内容完整、规范，</w:t>
      </w:r>
      <w:r>
        <w:rPr>
          <w:rFonts w:ascii="仿宋" w:hAnsi="仿宋" w:eastAsia="仿宋"/>
          <w:bCs/>
          <w:szCs w:val="32"/>
        </w:rPr>
        <w:t>检测报告与原始记录的信息一致</w:t>
      </w:r>
      <w:r>
        <w:rPr>
          <w:rFonts w:hint="eastAsia" w:ascii="仿宋" w:hAnsi="仿宋" w:eastAsia="仿宋"/>
          <w:bCs/>
          <w:szCs w:val="32"/>
        </w:rPr>
        <w:t>，结果可溯源，且</w:t>
      </w:r>
      <w:r>
        <w:rPr>
          <w:rFonts w:hint="eastAsia" w:ascii="仿宋" w:hAnsi="仿宋" w:eastAsia="仿宋"/>
          <w:szCs w:val="32"/>
        </w:rPr>
        <w:t>总</w:t>
      </w:r>
      <w:r>
        <w:rPr>
          <w:rFonts w:ascii="仿宋" w:hAnsi="仿宋" w:eastAsia="仿宋"/>
          <w:szCs w:val="32"/>
        </w:rPr>
        <w:t>α</w:t>
      </w:r>
      <w:r>
        <w:rPr>
          <w:rFonts w:hint="eastAsia" w:ascii="仿宋" w:hAnsi="仿宋" w:eastAsia="仿宋"/>
          <w:szCs w:val="32"/>
        </w:rPr>
        <w:t>和总</w:t>
      </w:r>
      <w:r>
        <w:rPr>
          <w:rFonts w:ascii="仿宋" w:hAnsi="仿宋" w:eastAsia="仿宋"/>
          <w:szCs w:val="32"/>
        </w:rPr>
        <w:t>β</w:t>
      </w:r>
      <w:r>
        <w:rPr>
          <w:rFonts w:hint="eastAsia" w:ascii="仿宋" w:hAnsi="仿宋" w:eastAsia="仿宋"/>
          <w:szCs w:val="32"/>
        </w:rPr>
        <w:t>的</w:t>
      </w:r>
      <m:oMath>
        <m:d>
          <m:dPr>
            <m:begChr m:val="|"/>
            <m:endChr m:val="|"/>
            <m:ctrlPr>
              <w:rPr>
                <w:rFonts w:ascii="Cambria Math" w:hAnsi="Cambria Math" w:eastAsia="仿宋"/>
                <w:sz w:val="28"/>
                <w:szCs w:val="28"/>
              </w:rPr>
            </m:ctrlPr>
          </m:dPr>
          <m:e>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ctrlPr>
              <w:rPr>
                <w:rFonts w:ascii="Cambria Math" w:hAnsi="Cambria Math" w:eastAsia="仿宋"/>
                <w:sz w:val="28"/>
                <w:szCs w:val="28"/>
              </w:rPr>
            </m:ctrlPr>
          </m:e>
        </m:d>
      </m:oMath>
      <w:r>
        <w:rPr>
          <w:rFonts w:hint="eastAsia" w:ascii="仿宋" w:hAnsi="仿宋" w:eastAsia="仿宋"/>
          <w:szCs w:val="32"/>
        </w:rPr>
        <w:t>均小于等于</w:t>
      </w:r>
      <w:r>
        <w:rPr>
          <w:rFonts w:ascii="仿宋" w:hAnsi="仿宋" w:eastAsia="仿宋"/>
          <w:szCs w:val="32"/>
        </w:rPr>
        <w:t>2.0</w:t>
      </w:r>
      <w:r>
        <w:rPr>
          <w:rFonts w:hint="eastAsia" w:ascii="仿宋" w:hAnsi="仿宋" w:eastAsia="仿宋"/>
          <w:szCs w:val="32"/>
        </w:rPr>
        <w:t>为比对合格，记实验分</w:t>
      </w:r>
      <w:r>
        <w:rPr>
          <w:rFonts w:ascii="仿宋" w:hAnsi="仿宋" w:eastAsia="仿宋"/>
          <w:szCs w:val="32"/>
        </w:rPr>
        <w:t>60</w:t>
      </w:r>
      <w:r>
        <w:rPr>
          <w:rFonts w:hint="eastAsia" w:ascii="仿宋" w:hAnsi="仿宋" w:eastAsia="仿宋"/>
          <w:szCs w:val="32"/>
        </w:rPr>
        <w:t>分</w:t>
      </w:r>
      <w:r>
        <w:rPr>
          <w:rFonts w:ascii="仿宋" w:hAnsi="仿宋" w:eastAsia="仿宋"/>
          <w:szCs w:val="32"/>
        </w:rPr>
        <w:t>。</w:t>
      </w:r>
    </w:p>
    <w:p w14:paraId="79DB0E6D">
      <w:pPr>
        <w:adjustRightInd w:val="0"/>
        <w:snapToGrid w:val="0"/>
        <w:spacing w:line="560" w:lineRule="exact"/>
        <w:ind w:right="80" w:firstLine="640" w:firstLineChars="200"/>
        <w:jc w:val="both"/>
        <w:rPr>
          <w:rFonts w:hint="eastAsia" w:ascii="仿宋" w:hAnsi="仿宋" w:eastAsia="仿宋"/>
          <w:sz w:val="28"/>
          <w:szCs w:val="28"/>
        </w:rPr>
      </w:pPr>
      <w:r>
        <w:rPr>
          <w:rFonts w:ascii="仿宋" w:hAnsi="仿宋" w:eastAsia="仿宋"/>
          <w:bCs/>
          <w:szCs w:val="32"/>
        </w:rPr>
        <w:t>（2）</w:t>
      </w:r>
      <w:r>
        <w:rPr>
          <w:rFonts w:hint="eastAsia" w:ascii="仿宋" w:hAnsi="仿宋" w:eastAsia="仿宋"/>
          <w:bCs/>
          <w:szCs w:val="32"/>
        </w:rPr>
        <w:t>不合格的判定：</w:t>
      </w:r>
      <w:r>
        <w:rPr>
          <w:rFonts w:hint="eastAsia" w:ascii="仿宋" w:hAnsi="仿宋" w:eastAsia="仿宋"/>
          <w:szCs w:val="32"/>
        </w:rPr>
        <w:t>总</w:t>
      </w:r>
      <w:r>
        <w:rPr>
          <w:rFonts w:ascii="仿宋" w:hAnsi="仿宋" w:eastAsia="仿宋"/>
          <w:szCs w:val="32"/>
        </w:rPr>
        <w:t>α</w:t>
      </w:r>
      <w:r>
        <w:rPr>
          <w:rFonts w:hint="eastAsia" w:ascii="仿宋" w:hAnsi="仿宋" w:eastAsia="仿宋"/>
          <w:szCs w:val="32"/>
        </w:rPr>
        <w:t>、总</w:t>
      </w:r>
      <w:r>
        <w:rPr>
          <w:rFonts w:ascii="仿宋" w:hAnsi="仿宋" w:eastAsia="仿宋"/>
          <w:szCs w:val="32"/>
        </w:rPr>
        <w:t>β</w:t>
      </w:r>
      <w:r>
        <w:rPr>
          <w:rFonts w:hint="eastAsia" w:ascii="仿宋" w:hAnsi="仿宋" w:eastAsia="仿宋"/>
          <w:szCs w:val="32"/>
        </w:rPr>
        <w:t>的</w:t>
      </w:r>
      <m:oMath>
        <m:d>
          <m:dPr>
            <m:begChr m:val="|"/>
            <m:endChr m:val="|"/>
            <m:ctrlPr>
              <w:rPr>
                <w:rFonts w:ascii="Cambria Math" w:hAnsi="Cambria Math" w:eastAsia="仿宋"/>
                <w:sz w:val="28"/>
                <w:szCs w:val="28"/>
              </w:rPr>
            </m:ctrlPr>
          </m:dPr>
          <m:e>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ctrlPr>
              <w:rPr>
                <w:rFonts w:ascii="Cambria Math" w:hAnsi="Cambria Math" w:eastAsia="仿宋"/>
                <w:sz w:val="28"/>
                <w:szCs w:val="28"/>
              </w:rPr>
            </m:ctrlPr>
          </m:e>
        </m:d>
      </m:oMath>
      <w:r>
        <w:rPr>
          <w:rFonts w:hint="eastAsia" w:ascii="仿宋" w:hAnsi="仿宋" w:eastAsia="仿宋"/>
          <w:szCs w:val="32"/>
        </w:rPr>
        <w:t>只要有一项大于</w:t>
      </w:r>
      <w:r>
        <w:rPr>
          <w:rFonts w:ascii="仿宋" w:hAnsi="仿宋" w:eastAsia="仿宋"/>
          <w:szCs w:val="32"/>
        </w:rPr>
        <w:t>2.0</w:t>
      </w:r>
      <w:r>
        <w:rPr>
          <w:rFonts w:hint="eastAsia" w:ascii="仿宋" w:hAnsi="仿宋" w:eastAsia="仿宋"/>
          <w:szCs w:val="32"/>
        </w:rPr>
        <w:t>的即为比对不合格</w:t>
      </w:r>
      <w:r>
        <w:rPr>
          <w:rFonts w:ascii="仿宋" w:hAnsi="仿宋" w:eastAsia="仿宋"/>
          <w:szCs w:val="32"/>
        </w:rPr>
        <w:t>。</w:t>
      </w:r>
    </w:p>
    <w:p w14:paraId="63C555B2">
      <w:pPr>
        <w:pStyle w:val="16"/>
        <w:adjustRightInd w:val="0"/>
        <w:snapToGrid w:val="0"/>
        <w:spacing w:line="560" w:lineRule="exact"/>
        <w:ind w:right="80" w:firstLine="640"/>
        <w:jc w:val="both"/>
        <w:rPr>
          <w:rFonts w:hint="eastAsia" w:ascii="仿宋" w:hAnsi="仿宋" w:eastAsia="仿宋"/>
          <w:szCs w:val="32"/>
        </w:rPr>
      </w:pPr>
      <w:r>
        <w:rPr>
          <w:rFonts w:ascii="仿宋" w:hAnsi="仿宋" w:eastAsia="仿宋"/>
          <w:szCs w:val="32"/>
        </w:rPr>
        <w:t>如有以下情况之一的也视为不合格：</w:t>
      </w:r>
    </w:p>
    <w:p w14:paraId="5779F28C">
      <w:pPr>
        <w:adjustRightInd w:val="0"/>
        <w:snapToGrid w:val="0"/>
        <w:spacing w:line="560" w:lineRule="exact"/>
        <w:ind w:right="80" w:firstLine="640"/>
        <w:jc w:val="both"/>
        <w:rPr>
          <w:rFonts w:hint="eastAsia" w:ascii="仿宋" w:hAnsi="仿宋" w:eastAsia="仿宋"/>
          <w:szCs w:val="32"/>
        </w:rPr>
      </w:pPr>
      <w:r>
        <w:rPr>
          <w:rFonts w:hint="eastAsia" w:ascii="仿宋" w:hAnsi="仿宋" w:eastAsia="仿宋" w:cs="宋体"/>
          <w:szCs w:val="32"/>
        </w:rPr>
        <w:t>①</w:t>
      </w:r>
      <w:r>
        <w:rPr>
          <w:rFonts w:ascii="仿宋" w:hAnsi="仿宋" w:eastAsia="仿宋"/>
          <w:szCs w:val="32"/>
        </w:rPr>
        <w:t>参加比对的机构收到比对水样,因各种原因中途退出的。</w:t>
      </w:r>
    </w:p>
    <w:p w14:paraId="483B8416">
      <w:pPr>
        <w:pStyle w:val="16"/>
        <w:numPr>
          <w:ilvl w:val="255"/>
          <w:numId w:val="0"/>
        </w:numPr>
        <w:adjustRightInd w:val="0"/>
        <w:snapToGrid w:val="0"/>
        <w:spacing w:line="560" w:lineRule="exact"/>
        <w:ind w:right="80" w:firstLine="640" w:firstLineChars="200"/>
        <w:jc w:val="both"/>
        <w:rPr>
          <w:rFonts w:hint="eastAsia" w:ascii="仿宋" w:hAnsi="仿宋" w:eastAsia="仿宋"/>
          <w:color w:val="000000" w:themeColor="text1"/>
          <w:szCs w:val="32"/>
          <w14:textFill>
            <w14:solidFill>
              <w14:schemeClr w14:val="tx1"/>
            </w14:solidFill>
          </w14:textFill>
        </w:rPr>
      </w:pPr>
      <w:r>
        <w:rPr>
          <w:rFonts w:hint="eastAsia" w:ascii="仿宋" w:hAnsi="仿宋" w:eastAsia="仿宋" w:cs="宋体"/>
          <w:color w:val="000000" w:themeColor="text1"/>
          <w:szCs w:val="32"/>
          <w14:textFill>
            <w14:solidFill>
              <w14:schemeClr w14:val="tx1"/>
            </w14:solidFill>
          </w14:textFill>
        </w:rPr>
        <w:t>②</w:t>
      </w:r>
      <w:r>
        <w:rPr>
          <w:rFonts w:ascii="仿宋" w:hAnsi="仿宋" w:eastAsia="仿宋"/>
          <w:szCs w:val="32"/>
        </w:rPr>
        <w:t>检测报告与原始记录的相应信息不一致</w:t>
      </w:r>
      <w:r>
        <w:rPr>
          <w:rFonts w:hint="eastAsia" w:ascii="仿宋" w:hAnsi="仿宋" w:eastAsia="仿宋"/>
          <w:szCs w:val="32"/>
        </w:rPr>
        <w:t>，结果不可溯源</w:t>
      </w:r>
      <w:r>
        <w:rPr>
          <w:rFonts w:ascii="仿宋" w:hAnsi="仿宋" w:eastAsia="仿宋"/>
          <w:color w:val="000000" w:themeColor="text1"/>
          <w:szCs w:val="32"/>
          <w14:textFill>
            <w14:solidFill>
              <w14:schemeClr w14:val="tx1"/>
            </w14:solidFill>
          </w14:textFill>
        </w:rPr>
        <w:t>。</w:t>
      </w:r>
    </w:p>
    <w:p w14:paraId="2E4712CA">
      <w:pPr>
        <w:pStyle w:val="16"/>
        <w:adjustRightInd w:val="0"/>
        <w:snapToGrid w:val="0"/>
        <w:spacing w:line="560" w:lineRule="exact"/>
        <w:ind w:right="80" w:firstLine="640"/>
        <w:jc w:val="both"/>
        <w:rPr>
          <w:rFonts w:hint="eastAsia" w:ascii="仿宋" w:hAnsi="仿宋" w:eastAsia="仿宋"/>
          <w:szCs w:val="32"/>
        </w:rPr>
      </w:pPr>
      <w:r>
        <w:rPr>
          <w:rFonts w:ascii="仿宋" w:hAnsi="仿宋" w:eastAsia="仿宋"/>
          <w:szCs w:val="32"/>
        </w:rPr>
        <w:t>（3）优秀的判定：</w:t>
      </w:r>
    </w:p>
    <w:p w14:paraId="77A89E34">
      <w:pPr>
        <w:pStyle w:val="16"/>
        <w:numPr>
          <w:ilvl w:val="255"/>
          <w:numId w:val="0"/>
        </w:num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cs="宋体"/>
          <w:szCs w:val="32"/>
        </w:rPr>
        <w:t>①</w:t>
      </w:r>
      <w:r>
        <w:rPr>
          <w:rFonts w:hint="eastAsia" w:ascii="仿宋" w:hAnsi="仿宋" w:eastAsia="仿宋"/>
          <w:szCs w:val="32"/>
        </w:rPr>
        <w:t>总</w:t>
      </w:r>
      <w:r>
        <w:rPr>
          <w:rFonts w:ascii="仿宋" w:hAnsi="仿宋" w:eastAsia="仿宋"/>
          <w:szCs w:val="32"/>
        </w:rPr>
        <w:t>α</w:t>
      </w:r>
      <w:r>
        <w:rPr>
          <w:rFonts w:hint="eastAsia" w:ascii="仿宋" w:hAnsi="仿宋" w:eastAsia="仿宋"/>
          <w:szCs w:val="32"/>
        </w:rPr>
        <w:t>、总</w:t>
      </w:r>
      <w:r>
        <w:rPr>
          <w:rFonts w:ascii="仿宋" w:hAnsi="仿宋" w:eastAsia="仿宋"/>
          <w:szCs w:val="32"/>
        </w:rPr>
        <w:t>β</w:t>
      </w:r>
      <w:r>
        <w:rPr>
          <w:rFonts w:hint="eastAsia" w:ascii="仿宋" w:hAnsi="仿宋" w:eastAsia="仿宋"/>
          <w:szCs w:val="32"/>
        </w:rPr>
        <w:t>的</w:t>
      </w:r>
      <m:oMath>
        <m:d>
          <m:dPr>
            <m:begChr m:val="|"/>
            <m:endChr m:val="|"/>
            <m:ctrlPr>
              <w:rPr>
                <w:rFonts w:ascii="Cambria Math" w:hAnsi="Cambria Math" w:eastAsia="仿宋"/>
                <w:sz w:val="28"/>
                <w:szCs w:val="28"/>
              </w:rPr>
            </m:ctrlPr>
          </m:dPr>
          <m:e>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ctrlPr>
              <w:rPr>
                <w:rFonts w:ascii="Cambria Math" w:hAnsi="Cambria Math" w:eastAsia="仿宋"/>
                <w:sz w:val="28"/>
                <w:szCs w:val="28"/>
              </w:rPr>
            </m:ctrlPr>
          </m:e>
        </m:d>
      </m:oMath>
      <w:r>
        <w:rPr>
          <w:rFonts w:hint="eastAsia" w:ascii="仿宋" w:hAnsi="仿宋" w:eastAsia="仿宋"/>
          <w:szCs w:val="32"/>
        </w:rPr>
        <w:t>均小于等于</w:t>
      </w:r>
      <w:r>
        <w:rPr>
          <w:rFonts w:ascii="仿宋" w:hAnsi="仿宋" w:eastAsia="仿宋"/>
          <w:szCs w:val="32"/>
        </w:rPr>
        <w:t>0.50</w:t>
      </w:r>
      <w:r>
        <w:rPr>
          <w:rFonts w:hint="eastAsia" w:ascii="仿宋" w:hAnsi="仿宋" w:eastAsia="仿宋"/>
          <w:szCs w:val="32"/>
        </w:rPr>
        <w:t>（记实验分</w:t>
      </w:r>
      <w:r>
        <w:rPr>
          <w:rFonts w:ascii="仿宋" w:hAnsi="仿宋" w:eastAsia="仿宋"/>
          <w:szCs w:val="32"/>
        </w:rPr>
        <w:t>70</w:t>
      </w:r>
      <w:r>
        <w:rPr>
          <w:rFonts w:hint="eastAsia" w:ascii="仿宋" w:hAnsi="仿宋" w:eastAsia="仿宋"/>
          <w:szCs w:val="32"/>
        </w:rPr>
        <w:t>分），检测报告满分</w:t>
      </w:r>
      <w:r>
        <w:rPr>
          <w:rFonts w:hint="eastAsia" w:ascii="仿宋" w:hAnsi="仿宋" w:eastAsia="仿宋"/>
          <w:color w:val="000000" w:themeColor="text1"/>
          <w:szCs w:val="32"/>
          <w14:textFill>
            <w14:solidFill>
              <w14:schemeClr w14:val="tx1"/>
            </w14:solidFill>
          </w14:textFill>
        </w:rPr>
        <w:t>（评分</w:t>
      </w:r>
      <w:r>
        <w:rPr>
          <w:rFonts w:ascii="仿宋" w:hAnsi="仿宋" w:eastAsia="仿宋"/>
          <w:color w:val="000000" w:themeColor="text1"/>
          <w:szCs w:val="32"/>
          <w14:textFill>
            <w14:solidFill>
              <w14:schemeClr w14:val="tx1"/>
            </w14:solidFill>
          </w14:textFill>
        </w:rPr>
        <w:t>标准详见作业指导书</w:t>
      </w:r>
      <w:r>
        <w:rPr>
          <w:rFonts w:hint="eastAsia" w:ascii="仿宋" w:hAnsi="仿宋" w:eastAsia="仿宋"/>
          <w:color w:val="000000" w:themeColor="text1"/>
          <w:szCs w:val="32"/>
          <w14:textFill>
            <w14:solidFill>
              <w14:schemeClr w14:val="tx1"/>
            </w14:solidFill>
          </w14:textFill>
        </w:rPr>
        <w:t>）</w:t>
      </w:r>
      <w:r>
        <w:rPr>
          <w:rFonts w:ascii="仿宋" w:hAnsi="仿宋" w:eastAsia="仿宋"/>
          <w:color w:val="000000" w:themeColor="text1"/>
          <w:szCs w:val="32"/>
          <w14:textFill>
            <w14:solidFill>
              <w14:schemeClr w14:val="tx1"/>
            </w14:solidFill>
          </w14:textFill>
        </w:rPr>
        <w:t>，</w:t>
      </w:r>
      <w:r>
        <w:rPr>
          <w:rFonts w:hint="eastAsia" w:ascii="仿宋" w:hAnsi="仿宋" w:eastAsia="仿宋"/>
          <w:szCs w:val="32"/>
        </w:rPr>
        <w:t>分值为</w:t>
      </w:r>
      <w:r>
        <w:rPr>
          <w:rFonts w:ascii="仿宋" w:hAnsi="仿宋" w:eastAsia="仿宋"/>
          <w:szCs w:val="32"/>
        </w:rPr>
        <w:t>10</w:t>
      </w:r>
      <w:r>
        <w:rPr>
          <w:rFonts w:hint="eastAsia" w:ascii="仿宋" w:hAnsi="仿宋" w:eastAsia="仿宋"/>
          <w:szCs w:val="32"/>
        </w:rPr>
        <w:t>分，实验分与检测报告分合计为</w:t>
      </w:r>
      <w:r>
        <w:rPr>
          <w:rFonts w:ascii="仿宋" w:hAnsi="仿宋" w:eastAsia="仿宋"/>
          <w:szCs w:val="32"/>
        </w:rPr>
        <w:t>80分的机构可参与评优；</w:t>
      </w:r>
    </w:p>
    <w:p w14:paraId="1ACA3464">
      <w:pPr>
        <w:pStyle w:val="16"/>
        <w:numPr>
          <w:ilvl w:val="255"/>
          <w:numId w:val="0"/>
        </w:num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cs="宋体"/>
          <w:szCs w:val="32"/>
        </w:rPr>
        <w:t>②</w:t>
      </w:r>
      <w:r>
        <w:rPr>
          <w:rFonts w:ascii="仿宋" w:hAnsi="仿宋" w:eastAsia="仿宋"/>
          <w:szCs w:val="32"/>
        </w:rPr>
        <w:t>对满足参与评优条件的实验室</w:t>
      </w:r>
      <w:r>
        <w:rPr>
          <w:rFonts w:hint="eastAsia" w:ascii="仿宋" w:hAnsi="仿宋" w:eastAsia="仿宋"/>
          <w:szCs w:val="32"/>
        </w:rPr>
        <w:t>进行</w:t>
      </w:r>
      <w:r>
        <w:rPr>
          <w:rFonts w:ascii="仿宋" w:hAnsi="仿宋" w:eastAsia="仿宋"/>
          <w:i/>
          <w:szCs w:val="32"/>
        </w:rPr>
        <w:t>Q</w:t>
      </w:r>
      <w:r>
        <w:rPr>
          <w:rFonts w:hint="eastAsia" w:ascii="仿宋" w:hAnsi="仿宋" w:eastAsia="仿宋"/>
          <w:szCs w:val="32"/>
        </w:rPr>
        <w:t>值评定（</w:t>
      </w:r>
      <w:r>
        <w:rPr>
          <w:rFonts w:ascii="仿宋" w:hAnsi="仿宋" w:eastAsia="仿宋"/>
          <w:i/>
          <w:szCs w:val="32"/>
        </w:rPr>
        <w:t>Q</w:t>
      </w:r>
      <w:r>
        <w:rPr>
          <w:rFonts w:hint="eastAsia" w:ascii="仿宋" w:hAnsi="仿宋" w:eastAsia="仿宋"/>
          <w:szCs w:val="32"/>
        </w:rPr>
        <w:t>为质量控制分值、共</w:t>
      </w:r>
      <w:r>
        <w:rPr>
          <w:rFonts w:ascii="仿宋" w:hAnsi="仿宋" w:eastAsia="仿宋"/>
          <w:szCs w:val="32"/>
        </w:rPr>
        <w:t>20</w:t>
      </w:r>
      <w:r>
        <w:rPr>
          <w:rFonts w:hint="eastAsia" w:ascii="仿宋" w:hAnsi="仿宋" w:eastAsia="仿宋"/>
          <w:szCs w:val="32"/>
        </w:rPr>
        <w:t>分，</w:t>
      </w:r>
      <w:r>
        <w:rPr>
          <w:rFonts w:hint="eastAsia" w:ascii="仿宋" w:hAnsi="仿宋" w:eastAsia="仿宋"/>
          <w:color w:val="000000" w:themeColor="text1"/>
          <w:szCs w:val="32"/>
          <w14:textFill>
            <w14:solidFill>
              <w14:schemeClr w14:val="tx1"/>
            </w14:solidFill>
          </w14:textFill>
        </w:rPr>
        <w:t>评分</w:t>
      </w:r>
      <w:r>
        <w:rPr>
          <w:rFonts w:ascii="仿宋" w:hAnsi="仿宋" w:eastAsia="仿宋"/>
          <w:color w:val="000000" w:themeColor="text1"/>
          <w:szCs w:val="32"/>
          <w14:textFill>
            <w14:solidFill>
              <w14:schemeClr w14:val="tx1"/>
            </w14:solidFill>
          </w14:textFill>
        </w:rPr>
        <w:t>标准详见作业指导书</w:t>
      </w:r>
      <w:r>
        <w:rPr>
          <w:rFonts w:hint="eastAsia" w:ascii="仿宋" w:hAnsi="仿宋" w:eastAsia="仿宋"/>
          <w:szCs w:val="32"/>
        </w:rPr>
        <w:t>）</w:t>
      </w:r>
      <w:r>
        <w:rPr>
          <w:rFonts w:ascii="仿宋" w:hAnsi="仿宋" w:eastAsia="仿宋"/>
          <w:szCs w:val="32"/>
        </w:rPr>
        <w:t>，总得分大于等于95分时判定为优秀。</w:t>
      </w:r>
    </w:p>
    <w:p w14:paraId="5A48B1C6">
      <w:pPr>
        <w:numPr>
          <w:ilvl w:val="255"/>
          <w:numId w:val="0"/>
        </w:numPr>
        <w:adjustRightInd w:val="0"/>
        <w:snapToGrid w:val="0"/>
        <w:spacing w:line="560" w:lineRule="exact"/>
        <w:ind w:right="80" w:firstLine="640" w:firstLineChars="200"/>
        <w:jc w:val="both"/>
        <w:rPr>
          <w:rFonts w:hint="eastAsia" w:ascii="仿宋" w:hAnsi="仿宋" w:eastAsia="仿宋"/>
          <w:color w:val="000000" w:themeColor="text1"/>
          <w:szCs w:val="32"/>
          <w14:textFill>
            <w14:solidFill>
              <w14:schemeClr w14:val="tx1"/>
            </w14:solidFill>
          </w14:textFill>
        </w:rPr>
      </w:pPr>
      <w:r>
        <w:rPr>
          <w:rFonts w:ascii="仿宋" w:hAnsi="仿宋" w:eastAsia="仿宋"/>
          <w:szCs w:val="32"/>
        </w:rPr>
        <w:t>未按比对进度要求提交比对报告的机构不能参加优秀评比；比对报告（比对结果报表、检测报告（原件）、原始记录（含数据处理计算过程和不确定度评估过程）复印件、仪器检定或校准证书复印件</w:t>
      </w:r>
      <w:r>
        <w:rPr>
          <w:rFonts w:hint="eastAsia" w:ascii="仿宋" w:hAnsi="仿宋" w:eastAsia="仿宋"/>
          <w:szCs w:val="32"/>
        </w:rPr>
        <w:t>、</w:t>
      </w:r>
      <w:r>
        <w:rPr>
          <w:rFonts w:ascii="仿宋" w:hAnsi="仿宋" w:eastAsia="仿宋"/>
          <w:szCs w:val="32"/>
        </w:rPr>
        <w:t>检测人员承诺书）缺少要求的内容</w:t>
      </w:r>
      <w:r>
        <w:rPr>
          <w:rFonts w:hint="eastAsia" w:ascii="仿宋" w:hAnsi="仿宋" w:eastAsia="仿宋"/>
          <w:szCs w:val="32"/>
        </w:rPr>
        <w:t>的机构不能参加优秀评比</w:t>
      </w:r>
      <w:r>
        <w:rPr>
          <w:rFonts w:ascii="仿宋" w:hAnsi="仿宋" w:eastAsia="仿宋"/>
          <w:color w:val="000000" w:themeColor="text1"/>
          <w:szCs w:val="32"/>
          <w14:textFill>
            <w14:solidFill>
              <w14:schemeClr w14:val="tx1"/>
            </w14:solidFill>
          </w14:textFill>
        </w:rPr>
        <w:t>。</w:t>
      </w:r>
    </w:p>
    <w:p w14:paraId="0C68E5FA">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2.机构综合评定</w:t>
      </w:r>
    </w:p>
    <w:p w14:paraId="07EBBDD5">
      <w:pPr>
        <w:spacing w:line="560" w:lineRule="exact"/>
        <w:ind w:right="480" w:rightChars="150" w:firstLine="640" w:firstLineChars="200"/>
        <w:rPr>
          <w:rFonts w:hint="eastAsia" w:ascii="仿宋" w:hAnsi="仿宋" w:eastAsia="仿宋"/>
          <w:szCs w:val="32"/>
        </w:rPr>
      </w:pPr>
      <w:r>
        <w:rPr>
          <w:rFonts w:hint="eastAsia" w:ascii="仿宋" w:hAnsi="仿宋" w:eastAsia="仿宋"/>
          <w:szCs w:val="32"/>
        </w:rPr>
        <w:t>综合评定结果分为“优秀”、“合格”和“不合格”。</w:t>
      </w:r>
    </w:p>
    <w:p w14:paraId="79F45907">
      <w:pPr>
        <w:adjustRightInd w:val="0"/>
        <w:snapToGrid w:val="0"/>
        <w:spacing w:line="560" w:lineRule="exact"/>
        <w:ind w:right="80" w:firstLine="640" w:firstLineChars="200"/>
        <w:jc w:val="both"/>
        <w:rPr>
          <w:rFonts w:hint="eastAsia" w:ascii="仿宋" w:hAnsi="仿宋" w:eastAsia="仿宋"/>
          <w:szCs w:val="32"/>
        </w:rPr>
      </w:pPr>
      <w:r>
        <w:rPr>
          <w:rFonts w:hint="eastAsia" w:ascii="仿宋" w:hAnsi="仿宋" w:eastAsia="仿宋"/>
          <w:szCs w:val="32"/>
        </w:rPr>
        <w:t>应参加的项目中，全部“优秀”的，综合评定结果为“优秀”；全部“合格”的，或一项“优秀”一项“合格”的，综合评定结果为“合格”；有“不合格”或未参加的，综合评定结果为“不合格”</w:t>
      </w:r>
      <w:r>
        <w:rPr>
          <w:rFonts w:ascii="仿宋" w:hAnsi="仿宋" w:eastAsia="仿宋"/>
          <w:szCs w:val="32"/>
        </w:rPr>
        <w:t>。</w:t>
      </w:r>
    </w:p>
    <w:p w14:paraId="2E085409">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七、监测机构报送比对报告</w:t>
      </w:r>
    </w:p>
    <w:p w14:paraId="108CA5BA">
      <w:pPr>
        <w:adjustRightInd w:val="0"/>
        <w:snapToGrid w:val="0"/>
        <w:spacing w:line="560" w:lineRule="exact"/>
        <w:ind w:right="80" w:firstLine="640" w:firstLineChars="200"/>
        <w:jc w:val="both"/>
        <w:rPr>
          <w:rFonts w:hint="eastAsia" w:ascii="仿宋" w:hAnsi="仿宋" w:eastAsia="仿宋"/>
          <w:szCs w:val="32"/>
        </w:rPr>
      </w:pPr>
      <w:r>
        <w:rPr>
          <w:rFonts w:ascii="仿宋" w:hAnsi="仿宋" w:eastAsia="仿宋"/>
          <w:szCs w:val="32"/>
        </w:rPr>
        <w:t>组织实施</w:t>
      </w:r>
      <w:r>
        <w:rPr>
          <w:rFonts w:hint="eastAsia" w:ascii="仿宋" w:hAnsi="仿宋" w:eastAsia="仿宋"/>
          <w:szCs w:val="32"/>
        </w:rPr>
        <w:t>单位应汇总比对结果并在2025年9月20日前</w:t>
      </w:r>
      <w:r>
        <w:rPr>
          <w:rFonts w:ascii="仿宋" w:hAnsi="仿宋" w:eastAsia="仿宋"/>
          <w:szCs w:val="32"/>
        </w:rPr>
        <w:t>报送辐射安全所</w:t>
      </w:r>
      <w:r>
        <w:rPr>
          <w:rFonts w:hint="eastAsia" w:ascii="仿宋" w:hAnsi="仿宋" w:eastAsia="仿宋"/>
          <w:szCs w:val="32"/>
        </w:rPr>
        <w:t>，撰写本辖区《</w:t>
      </w:r>
      <w:r>
        <w:rPr>
          <w:rFonts w:ascii="仿宋" w:hAnsi="仿宋" w:eastAsia="仿宋"/>
          <w:szCs w:val="32"/>
        </w:rPr>
        <w:t>2025年度</w:t>
      </w:r>
      <w:r>
        <w:rPr>
          <w:rFonts w:hint="eastAsia" w:ascii="仿宋" w:hAnsi="仿宋" w:eastAsia="仿宋"/>
          <w:szCs w:val="32"/>
        </w:rPr>
        <w:t>省级</w:t>
      </w:r>
      <w:r>
        <w:rPr>
          <w:rFonts w:ascii="仿宋" w:hAnsi="仿宋" w:eastAsia="仿宋"/>
          <w:szCs w:val="32"/>
        </w:rPr>
        <w:t>放射卫生检测能力比对报告》，</w:t>
      </w:r>
      <w:r>
        <w:rPr>
          <w:rFonts w:hint="eastAsia" w:ascii="仿宋" w:hAnsi="仿宋" w:eastAsia="仿宋"/>
          <w:szCs w:val="32"/>
        </w:rPr>
        <w:t>2025年10月20日</w:t>
      </w:r>
      <w:r>
        <w:rPr>
          <w:rFonts w:ascii="仿宋" w:hAnsi="仿宋" w:eastAsia="仿宋"/>
          <w:szCs w:val="32"/>
        </w:rPr>
        <w:t>前提交省级卫生健康</w:t>
      </w:r>
      <w:r>
        <w:rPr>
          <w:rFonts w:hint="eastAsia" w:ascii="仿宋" w:hAnsi="仿宋" w:eastAsia="仿宋"/>
          <w:szCs w:val="32"/>
        </w:rPr>
        <w:t>委，</w:t>
      </w:r>
      <w:r>
        <w:rPr>
          <w:rFonts w:ascii="仿宋" w:hAnsi="仿宋" w:eastAsia="仿宋"/>
          <w:szCs w:val="32"/>
        </w:rPr>
        <w:t>省级卫生健康</w:t>
      </w:r>
      <w:r>
        <w:rPr>
          <w:rFonts w:hint="eastAsia" w:ascii="仿宋" w:hAnsi="仿宋" w:eastAsia="仿宋"/>
          <w:szCs w:val="32"/>
        </w:rPr>
        <w:t>委</w:t>
      </w:r>
      <w:r>
        <w:rPr>
          <w:rFonts w:ascii="仿宋" w:hAnsi="仿宋" w:eastAsia="仿宋"/>
          <w:szCs w:val="32"/>
        </w:rPr>
        <w:t>审定后，于2025年11月5日前，将盖章的《比对报告》及参加比对</w:t>
      </w:r>
      <w:r>
        <w:rPr>
          <w:rFonts w:hint="eastAsia" w:ascii="仿宋" w:hAnsi="仿宋" w:eastAsia="仿宋"/>
          <w:szCs w:val="32"/>
        </w:rPr>
        <w:t>机构</w:t>
      </w:r>
      <w:r>
        <w:rPr>
          <w:rFonts w:ascii="仿宋" w:hAnsi="仿宋" w:eastAsia="仿宋"/>
          <w:szCs w:val="32"/>
        </w:rPr>
        <w:t>、比对项目及结果信息等数据</w:t>
      </w:r>
      <w:r>
        <w:rPr>
          <w:rFonts w:hint="eastAsia" w:ascii="仿宋" w:hAnsi="仿宋" w:eastAsia="仿宋"/>
          <w:szCs w:val="32"/>
        </w:rPr>
        <w:t>通过网络</w:t>
      </w:r>
      <w:r>
        <w:rPr>
          <w:rFonts w:ascii="仿宋" w:hAnsi="仿宋" w:eastAsia="仿宋"/>
          <w:szCs w:val="32"/>
        </w:rPr>
        <w:t>报送辐射安全所。</w:t>
      </w:r>
    </w:p>
    <w:p w14:paraId="7EBE9CD8">
      <w:pPr>
        <w:adjustRightInd w:val="0"/>
        <w:snapToGrid w:val="0"/>
        <w:spacing w:line="560" w:lineRule="exact"/>
        <w:ind w:right="80" w:firstLine="640" w:firstLineChars="200"/>
        <w:jc w:val="both"/>
        <w:rPr>
          <w:rFonts w:hint="eastAsia" w:ascii="黑体" w:hAnsi="黑体" w:eastAsia="黑体"/>
          <w:szCs w:val="32"/>
        </w:rPr>
      </w:pPr>
      <w:r>
        <w:rPr>
          <w:rFonts w:ascii="黑体" w:hAnsi="黑体" w:eastAsia="黑体"/>
          <w:szCs w:val="32"/>
        </w:rPr>
        <w:t>八、比对工作质量控制</w:t>
      </w:r>
    </w:p>
    <w:p w14:paraId="7740B04F">
      <w:pPr>
        <w:adjustRightInd w:val="0"/>
        <w:snapToGrid w:val="0"/>
        <w:spacing w:line="560" w:lineRule="exact"/>
        <w:ind w:right="80" w:firstLine="640" w:firstLineChars="200"/>
        <w:jc w:val="both"/>
        <w:rPr>
          <w:rFonts w:ascii="仿宋" w:hAnsi="仿宋" w:eastAsia="仿宋"/>
          <w:szCs w:val="32"/>
        </w:rPr>
      </w:pPr>
      <w:r>
        <w:rPr>
          <w:rFonts w:hint="eastAsia" w:ascii="仿宋" w:hAnsi="仿宋" w:eastAsia="仿宋"/>
          <w:szCs w:val="32"/>
        </w:rPr>
        <w:t>组织实施单位</w:t>
      </w:r>
      <w:r>
        <w:rPr>
          <w:rFonts w:ascii="仿宋" w:hAnsi="仿宋" w:eastAsia="仿宋"/>
          <w:szCs w:val="32"/>
        </w:rPr>
        <w:t>负责对参加2025年河南省放射卫生检测能力比对项目的单位进行业务培训，对比对结果出现的异常情况进行核查，并及时通报比对工作中的不规范做法。</w:t>
      </w:r>
    </w:p>
    <w:p w14:paraId="544399CD">
      <w:pPr>
        <w:pStyle w:val="2"/>
        <w:ind w:right="80" w:firstLine="640"/>
        <w:jc w:val="both"/>
        <w:rPr>
          <w:rFonts w:hint="eastAsia"/>
        </w:rPr>
      </w:pPr>
      <w:r>
        <w:rPr>
          <w:rFonts w:hint="eastAsia" w:ascii="仿宋" w:hAnsi="仿宋" w:eastAsia="仿宋"/>
          <w:szCs w:val="32"/>
        </w:rPr>
        <w:t>组织实施单位将抽取一定数量的纳入放射卫生技术服务质量监测的机构进行个人剂量监测能力比对的现场考核，统一安排被考核机构比对样品的检测时间，对被考核机构比对样品的实验室检测过程进行监督，并将检测结果反馈给组织实施单位。被考核机构应在规定时间内提交检测结果。</w:t>
      </w:r>
    </w:p>
    <w:p w14:paraId="3E0BBD4D">
      <w:pPr>
        <w:adjustRightInd w:val="0"/>
        <w:snapToGrid w:val="0"/>
        <w:spacing w:line="560" w:lineRule="exact"/>
        <w:ind w:right="80" w:firstLine="640" w:firstLineChars="200"/>
        <w:jc w:val="both"/>
        <w:rPr>
          <w:rFonts w:ascii="仿宋" w:hAnsi="仿宋" w:eastAsia="仿宋"/>
          <w:szCs w:val="32"/>
        </w:rPr>
      </w:pPr>
      <w:r>
        <w:rPr>
          <w:rFonts w:hint="eastAsia" w:ascii="仿宋" w:hAnsi="仿宋" w:eastAsia="仿宋"/>
          <w:szCs w:val="32"/>
        </w:rPr>
        <w:t>本年度</w:t>
      </w:r>
      <w:r>
        <w:rPr>
          <w:rFonts w:ascii="仿宋" w:hAnsi="仿宋" w:eastAsia="仿宋"/>
          <w:szCs w:val="32"/>
        </w:rPr>
        <w:t>在作业指导书中增加了检测人员承诺书，同比对报告交由组织机构留存。承诺书自签署之日起生效，长期有效。</w:t>
      </w:r>
    </w:p>
    <w:p w14:paraId="71940739">
      <w:pPr>
        <w:widowControl w:val="0"/>
        <w:adjustRightInd w:val="0"/>
        <w:snapToGrid w:val="0"/>
        <w:spacing w:line="560" w:lineRule="exact"/>
        <w:ind w:right="80" w:firstLine="640" w:firstLineChars="200"/>
        <w:jc w:val="both"/>
        <w:rPr>
          <w:rFonts w:ascii="仿宋" w:hAnsi="仿宋" w:eastAsia="仿宋"/>
          <w:szCs w:val="32"/>
        </w:rPr>
      </w:pPr>
      <w:r>
        <w:rPr>
          <w:rFonts w:ascii="仿宋" w:hAnsi="仿宋" w:eastAsia="仿宋"/>
          <w:szCs w:val="32"/>
        </w:rPr>
        <w:t>比对</w:t>
      </w:r>
      <w:r>
        <w:rPr>
          <w:rFonts w:hint="eastAsia" w:ascii="仿宋" w:hAnsi="仿宋" w:eastAsia="仿宋"/>
          <w:szCs w:val="32"/>
        </w:rPr>
        <w:t>结果不合格的机构应查找自身问题，进行整改后可向组织实施单位申请重测，省级监测机构自行组织重测的，重测结果仅作为机构整改材料，不纳入结果评定。</w:t>
      </w:r>
    </w:p>
    <w:p w14:paraId="40CB4537">
      <w:pPr>
        <w:spacing w:line="560" w:lineRule="exact"/>
        <w:ind w:right="480" w:rightChars="150" w:firstLine="640" w:firstLineChars="200"/>
        <w:rPr>
          <w:rFonts w:hint="eastAsia" w:ascii="仿宋" w:hAnsi="仿宋" w:eastAsia="仿宋"/>
          <w:szCs w:val="32"/>
        </w:rPr>
      </w:pPr>
      <w:r>
        <w:rPr>
          <w:rFonts w:hint="eastAsia" w:ascii="黑体" w:hAnsi="黑体" w:eastAsia="黑体"/>
          <w:szCs w:val="32"/>
        </w:rPr>
        <w:t>九</w:t>
      </w:r>
      <w:r>
        <w:rPr>
          <w:rFonts w:ascii="黑体" w:hAnsi="黑体" w:eastAsia="黑体"/>
          <w:szCs w:val="32"/>
        </w:rPr>
        <w:t>、</w:t>
      </w:r>
      <w:r>
        <w:rPr>
          <w:rFonts w:hint="eastAsia" w:ascii="黑体" w:hAnsi="黑体" w:eastAsia="黑体"/>
          <w:szCs w:val="32"/>
        </w:rPr>
        <w:t>比对结果</w:t>
      </w:r>
      <w:r>
        <w:rPr>
          <w:rFonts w:ascii="黑体" w:hAnsi="黑体" w:eastAsia="黑体"/>
          <w:szCs w:val="32"/>
        </w:rPr>
        <w:t>运用</w:t>
      </w:r>
    </w:p>
    <w:p w14:paraId="512B1616">
      <w:pPr>
        <w:spacing w:line="560" w:lineRule="exact"/>
        <w:ind w:right="480" w:rightChars="150" w:firstLine="640" w:firstLineChars="200"/>
        <w:jc w:val="both"/>
        <w:rPr>
          <w:rFonts w:hint="eastAsia" w:ascii="仿宋" w:hAnsi="仿宋" w:eastAsia="仿宋"/>
          <w:szCs w:val="32"/>
        </w:rPr>
      </w:pPr>
      <w:r>
        <w:rPr>
          <w:rFonts w:hint="eastAsia" w:ascii="仿宋" w:hAnsi="仿宋" w:eastAsia="仿宋"/>
          <w:szCs w:val="32"/>
        </w:rPr>
        <w:t>组织实施机构将比对结果及时</w:t>
      </w:r>
      <w:r>
        <w:rPr>
          <w:rFonts w:ascii="仿宋" w:hAnsi="仿宋" w:eastAsia="仿宋"/>
          <w:szCs w:val="32"/>
        </w:rPr>
        <w:t>报告给省级</w:t>
      </w:r>
      <w:r>
        <w:rPr>
          <w:rFonts w:hint="eastAsia" w:ascii="仿宋" w:hAnsi="仿宋" w:eastAsia="仿宋"/>
          <w:szCs w:val="32"/>
        </w:rPr>
        <w:t>卫生健康委</w:t>
      </w:r>
      <w:r>
        <w:rPr>
          <w:rFonts w:ascii="仿宋" w:hAnsi="仿宋" w:eastAsia="仿宋"/>
          <w:szCs w:val="32"/>
        </w:rPr>
        <w:t>，</w:t>
      </w:r>
      <w:r>
        <w:rPr>
          <w:rFonts w:hint="eastAsia" w:ascii="仿宋" w:hAnsi="仿宋" w:eastAsia="仿宋"/>
          <w:szCs w:val="32"/>
        </w:rPr>
        <w:t>提请</w:t>
      </w:r>
      <w:r>
        <w:rPr>
          <w:rFonts w:ascii="仿宋" w:hAnsi="仿宋" w:eastAsia="仿宋"/>
          <w:szCs w:val="32"/>
        </w:rPr>
        <w:t>省级</w:t>
      </w:r>
      <w:r>
        <w:rPr>
          <w:rFonts w:hint="eastAsia" w:ascii="仿宋" w:hAnsi="仿宋" w:eastAsia="仿宋"/>
          <w:szCs w:val="32"/>
        </w:rPr>
        <w:t>卫生健康委通知到参加比对的机构。比对结果为“不合格”或“重测后不合格”的，提请</w:t>
      </w:r>
      <w:r>
        <w:rPr>
          <w:rFonts w:ascii="仿宋" w:hAnsi="仿宋" w:eastAsia="仿宋"/>
          <w:szCs w:val="32"/>
        </w:rPr>
        <w:t>省级卫生健康</w:t>
      </w:r>
      <w:r>
        <w:rPr>
          <w:rFonts w:hint="eastAsia" w:ascii="仿宋" w:hAnsi="仿宋" w:eastAsia="仿宋"/>
          <w:szCs w:val="32"/>
        </w:rPr>
        <w:t>委督促有关机构查找原因、进行整改，对</w:t>
      </w:r>
      <w:r>
        <w:rPr>
          <w:rFonts w:ascii="仿宋" w:hAnsi="仿宋" w:eastAsia="仿宋"/>
          <w:szCs w:val="32"/>
        </w:rPr>
        <w:t>放射卫生技术服务机构</w:t>
      </w:r>
      <w:r>
        <w:rPr>
          <w:rFonts w:hint="eastAsia" w:ascii="仿宋" w:hAnsi="仿宋" w:eastAsia="仿宋"/>
          <w:szCs w:val="32"/>
        </w:rPr>
        <w:t>适时组织开展现场监测或纳入下一年度放射卫生技术服务质量监测名单中。</w:t>
      </w:r>
    </w:p>
    <w:p w14:paraId="4BC53B17">
      <w:pPr>
        <w:spacing w:line="560" w:lineRule="exact"/>
        <w:ind w:right="480" w:rightChars="150" w:firstLine="640" w:firstLineChars="200"/>
        <w:rPr>
          <w:rFonts w:hint="eastAsia" w:ascii="仿宋" w:hAnsi="仿宋" w:eastAsia="仿宋"/>
          <w:szCs w:val="32"/>
        </w:rPr>
      </w:pPr>
      <w:r>
        <w:rPr>
          <w:rFonts w:hint="eastAsia" w:ascii="黑体" w:hAnsi="黑体" w:eastAsia="黑体"/>
          <w:szCs w:val="32"/>
        </w:rPr>
        <w:t>十</w:t>
      </w:r>
      <w:r>
        <w:rPr>
          <w:rFonts w:ascii="黑体" w:hAnsi="黑体" w:eastAsia="黑体"/>
          <w:szCs w:val="32"/>
        </w:rPr>
        <w:t>、经费</w:t>
      </w:r>
      <w:r>
        <w:rPr>
          <w:rFonts w:hint="eastAsia" w:ascii="黑体" w:hAnsi="黑体" w:eastAsia="黑体"/>
          <w:szCs w:val="32"/>
        </w:rPr>
        <w:t>管理与使用</w:t>
      </w:r>
    </w:p>
    <w:p w14:paraId="6878C515">
      <w:pPr>
        <w:spacing w:line="560" w:lineRule="exact"/>
        <w:ind w:right="480" w:rightChars="150" w:firstLine="640" w:firstLineChars="200"/>
        <w:jc w:val="both"/>
        <w:rPr>
          <w:rFonts w:hint="eastAsia" w:ascii="仿宋" w:hAnsi="仿宋" w:eastAsia="仿宋"/>
          <w:szCs w:val="32"/>
        </w:rPr>
      </w:pPr>
      <w:r>
        <w:rPr>
          <w:rFonts w:hint="eastAsia" w:ascii="仿宋" w:hAnsi="仿宋" w:eastAsia="仿宋"/>
          <w:szCs w:val="32"/>
        </w:rPr>
        <w:t>组织实施机构应按照省级卫生健康委的要求，加强对项目的组织领导，严格执行中央财政专项资金使用管理规定，加强项目经费管理，确保专款专用，提高资金使用效益。</w:t>
      </w:r>
    </w:p>
    <w:p w14:paraId="76AE28C3">
      <w:pPr>
        <w:pStyle w:val="2"/>
        <w:ind w:right="80" w:firstLine="640"/>
        <w:rPr>
          <w:rFonts w:hint="eastAsia"/>
        </w:rPr>
      </w:pPr>
    </w:p>
    <w:p w14:paraId="48E54C01">
      <w:pPr>
        <w:adjustRightInd w:val="0"/>
        <w:snapToGrid w:val="0"/>
        <w:spacing w:line="560" w:lineRule="exact"/>
        <w:ind w:right="-51" w:rightChars="-16"/>
        <w:jc w:val="both"/>
        <w:rPr>
          <w:rFonts w:hint="eastAsia" w:ascii="仿宋" w:hAnsi="仿宋" w:eastAsia="仿宋"/>
          <w:szCs w:val="32"/>
        </w:rPr>
      </w:pPr>
      <w:r>
        <w:rPr>
          <w:rFonts w:hint="eastAsia" w:ascii="仿宋" w:hAnsi="仿宋" w:eastAsia="仿宋"/>
          <w:szCs w:val="32"/>
        </w:rPr>
        <w:t>附录</w:t>
      </w:r>
      <w:r>
        <w:rPr>
          <w:rFonts w:ascii="仿宋" w:hAnsi="仿宋" w:eastAsia="仿宋"/>
          <w:szCs w:val="32"/>
        </w:rPr>
        <w:t>：1.2025年度</w:t>
      </w:r>
      <w:r>
        <w:rPr>
          <w:rFonts w:hint="eastAsia" w:ascii="仿宋" w:hAnsi="仿宋" w:eastAsia="仿宋"/>
          <w:szCs w:val="32"/>
        </w:rPr>
        <w:t>河南省</w:t>
      </w:r>
      <w:r>
        <w:rPr>
          <w:rFonts w:ascii="仿宋" w:hAnsi="仿宋" w:eastAsia="仿宋"/>
          <w:szCs w:val="32"/>
        </w:rPr>
        <w:t>个人剂量监测能力比对</w:t>
      </w:r>
      <w:r>
        <w:rPr>
          <w:rFonts w:hint="eastAsia" w:ascii="仿宋" w:hAnsi="仿宋" w:eastAsia="仿宋"/>
          <w:szCs w:val="32"/>
        </w:rPr>
        <w:t>作业指导书</w:t>
      </w:r>
    </w:p>
    <w:p w14:paraId="1FA195E9">
      <w:pPr>
        <w:adjustRightInd w:val="0"/>
        <w:snapToGrid w:val="0"/>
        <w:spacing w:line="560" w:lineRule="exact"/>
        <w:ind w:left="1280" w:leftChars="300" w:right="80" w:hanging="320" w:hangingChars="100"/>
        <w:jc w:val="both"/>
        <w:rPr>
          <w:rFonts w:hint="eastAsia" w:ascii="仿宋" w:hAnsi="仿宋" w:eastAsia="仿宋"/>
          <w:szCs w:val="32"/>
        </w:rPr>
      </w:pPr>
      <w:r>
        <w:rPr>
          <w:rFonts w:ascii="仿宋" w:hAnsi="仿宋" w:eastAsia="仿宋"/>
          <w:szCs w:val="32"/>
        </w:rPr>
        <w:t>2</w:t>
      </w:r>
      <w:r>
        <w:rPr>
          <w:rFonts w:hint="eastAsia" w:ascii="仿宋" w:hAnsi="仿宋" w:eastAsia="仿宋"/>
          <w:szCs w:val="32"/>
        </w:rPr>
        <w:t>.</w:t>
      </w:r>
      <w:r>
        <w:rPr>
          <w:rFonts w:ascii="仿宋" w:hAnsi="仿宋" w:eastAsia="仿宋"/>
          <w:szCs w:val="32"/>
        </w:rPr>
        <w:t>2025年度</w:t>
      </w:r>
      <w:r>
        <w:rPr>
          <w:rFonts w:hint="eastAsia" w:ascii="仿宋" w:hAnsi="仿宋" w:eastAsia="仿宋"/>
          <w:szCs w:val="32"/>
        </w:rPr>
        <w:t>河南省总α总β</w:t>
      </w:r>
      <w:r>
        <w:rPr>
          <w:rFonts w:ascii="仿宋" w:hAnsi="仿宋" w:eastAsia="仿宋"/>
          <w:szCs w:val="32"/>
        </w:rPr>
        <w:t>放射性测量能力比对</w:t>
      </w:r>
      <w:r>
        <w:rPr>
          <w:rFonts w:hint="eastAsia" w:ascii="仿宋" w:hAnsi="仿宋" w:eastAsia="仿宋"/>
          <w:szCs w:val="32"/>
        </w:rPr>
        <w:t>作业指导书</w:t>
      </w:r>
    </w:p>
    <w:p w14:paraId="76A8403C">
      <w:pPr>
        <w:adjustRightInd w:val="0"/>
        <w:snapToGrid w:val="0"/>
        <w:spacing w:line="560" w:lineRule="exact"/>
        <w:ind w:right="80" w:firstLine="640" w:firstLineChars="200"/>
        <w:jc w:val="both"/>
        <w:rPr>
          <w:rFonts w:hint="eastAsia" w:ascii="仿宋" w:hAnsi="仿宋" w:eastAsia="仿宋"/>
          <w:szCs w:val="32"/>
        </w:rPr>
      </w:pPr>
    </w:p>
    <w:p w14:paraId="2FB5481E">
      <w:pPr>
        <w:adjustRightInd w:val="0"/>
        <w:snapToGrid w:val="0"/>
        <w:ind w:right="80" w:firstLine="640" w:firstLineChars="200"/>
        <w:jc w:val="both"/>
        <w:rPr>
          <w:rFonts w:hint="eastAsia" w:ascii="仿宋" w:hAnsi="仿宋" w:eastAsia="仿宋"/>
          <w:szCs w:val="32"/>
        </w:rPr>
      </w:pPr>
    </w:p>
    <w:p w14:paraId="589C665D">
      <w:pPr>
        <w:adjustRightInd w:val="0"/>
        <w:snapToGrid w:val="0"/>
        <w:ind w:right="80" w:firstLine="640" w:firstLineChars="200"/>
        <w:jc w:val="both"/>
        <w:rPr>
          <w:rFonts w:hint="eastAsia" w:ascii="仿宋" w:hAnsi="仿宋" w:eastAsia="仿宋"/>
          <w:szCs w:val="32"/>
        </w:rPr>
      </w:pPr>
      <w:r>
        <w:rPr>
          <w:rFonts w:ascii="仿宋" w:hAnsi="仿宋" w:eastAsia="仿宋"/>
          <w:szCs w:val="32"/>
        </w:rPr>
        <w:br w:type="page"/>
      </w:r>
    </w:p>
    <w:p w14:paraId="030FD1DC">
      <w:pPr>
        <w:adjustRightInd w:val="0"/>
        <w:snapToGrid w:val="0"/>
        <w:ind w:right="80"/>
        <w:rPr>
          <w:rFonts w:hint="eastAsia" w:ascii="黑体" w:hAnsi="黑体" w:eastAsia="黑体" w:cs="黑体"/>
          <w:bCs/>
          <w:szCs w:val="32"/>
        </w:rPr>
      </w:pPr>
      <w:bookmarkStart w:id="2" w:name="_Hlk135208117"/>
      <w:bookmarkStart w:id="3" w:name="_Hlk135319990"/>
      <w:r>
        <w:rPr>
          <w:rFonts w:hint="eastAsia" w:ascii="黑体" w:hAnsi="黑体" w:eastAsia="黑体" w:cs="黑体"/>
          <w:bCs/>
          <w:szCs w:val="32"/>
        </w:rPr>
        <w:t>附录1</w:t>
      </w:r>
    </w:p>
    <w:p w14:paraId="44A81FEC">
      <w:pPr>
        <w:adjustRightInd w:val="0"/>
        <w:snapToGrid w:val="0"/>
        <w:spacing w:line="660" w:lineRule="exact"/>
        <w:ind w:right="80"/>
        <w:jc w:val="center"/>
        <w:outlineLvl w:val="0"/>
        <w:rPr>
          <w:rFonts w:hint="eastAsia" w:asciiTheme="majorEastAsia" w:hAnsiTheme="majorEastAsia" w:eastAsiaTheme="majorEastAsia" w:cstheme="majorEastAsia"/>
          <w:b/>
          <w:szCs w:val="32"/>
        </w:rPr>
      </w:pPr>
      <w:bookmarkStart w:id="4" w:name="_Toc257812925"/>
      <w:r>
        <w:rPr>
          <w:rFonts w:hint="eastAsia" w:asciiTheme="majorEastAsia" w:hAnsiTheme="majorEastAsia" w:eastAsiaTheme="majorEastAsia" w:cstheme="majorEastAsia"/>
          <w:b/>
          <w:szCs w:val="32"/>
        </w:rPr>
        <w:t>2025年度河南省个人剂量监测能力比对作业指导书</w:t>
      </w:r>
    </w:p>
    <w:bookmarkEnd w:id="4"/>
    <w:p w14:paraId="00DD691F">
      <w:pPr>
        <w:adjustRightInd w:val="0"/>
        <w:snapToGrid w:val="0"/>
        <w:spacing w:line="360" w:lineRule="auto"/>
        <w:ind w:right="80" w:firstLine="562" w:firstLineChars="200"/>
        <w:jc w:val="both"/>
        <w:outlineLvl w:val="1"/>
        <w:rPr>
          <w:rFonts w:hint="eastAsia" w:ascii="仿宋" w:hAnsi="仿宋" w:eastAsia="仿宋"/>
          <w:b/>
          <w:bCs/>
          <w:sz w:val="28"/>
          <w:szCs w:val="28"/>
        </w:rPr>
      </w:pPr>
      <w:bookmarkStart w:id="5" w:name="_Toc351363436"/>
    </w:p>
    <w:p w14:paraId="49166935">
      <w:pPr>
        <w:adjustRightInd w:val="0"/>
        <w:snapToGrid w:val="0"/>
        <w:spacing w:line="560" w:lineRule="exact"/>
        <w:ind w:right="80" w:firstLine="560" w:firstLineChars="200"/>
        <w:jc w:val="both"/>
        <w:rPr>
          <w:rFonts w:hint="eastAsia" w:ascii="黑体" w:hAnsi="黑体" w:eastAsia="黑体" w:cs="黑体"/>
          <w:sz w:val="28"/>
          <w:szCs w:val="28"/>
        </w:rPr>
      </w:pPr>
      <w:r>
        <w:rPr>
          <w:rFonts w:hint="eastAsia" w:ascii="黑体" w:hAnsi="黑体" w:eastAsia="黑体" w:cs="黑体"/>
          <w:sz w:val="28"/>
          <w:szCs w:val="28"/>
        </w:rPr>
        <w:t>一、</w:t>
      </w:r>
      <w:bookmarkEnd w:id="5"/>
      <w:r>
        <w:rPr>
          <w:rFonts w:hint="eastAsia" w:ascii="黑体" w:hAnsi="黑体" w:eastAsia="黑体" w:cs="黑体"/>
          <w:sz w:val="28"/>
          <w:szCs w:val="28"/>
        </w:rPr>
        <w:t>适用范围</w:t>
      </w:r>
    </w:p>
    <w:p w14:paraId="7BCEF0C4">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本作业指导书参考《2025年度国家级个人剂量监测能力比对作业指导书》制定，适用于河南省个人剂量监测能力比对的样品制备、收发、比对报告要求以及结果判定等。</w:t>
      </w:r>
    </w:p>
    <w:p w14:paraId="4CF784B1">
      <w:pPr>
        <w:adjustRightInd w:val="0"/>
        <w:snapToGrid w:val="0"/>
        <w:spacing w:line="560" w:lineRule="exact"/>
        <w:ind w:right="80" w:firstLine="560" w:firstLineChars="200"/>
        <w:jc w:val="both"/>
        <w:rPr>
          <w:rFonts w:hint="eastAsia" w:ascii="黑体" w:hAnsi="黑体" w:eastAsia="黑体" w:cs="黑体"/>
          <w:sz w:val="28"/>
          <w:szCs w:val="28"/>
        </w:rPr>
      </w:pPr>
      <w:r>
        <w:rPr>
          <w:rFonts w:ascii="黑体" w:hAnsi="黑体" w:eastAsia="黑体" w:cs="黑体"/>
          <w:sz w:val="28"/>
          <w:szCs w:val="28"/>
        </w:rPr>
        <w:t>二、</w:t>
      </w:r>
      <w:r>
        <w:rPr>
          <w:rFonts w:hint="eastAsia" w:ascii="黑体" w:hAnsi="黑体" w:eastAsia="黑体" w:cs="黑体"/>
          <w:sz w:val="28"/>
          <w:szCs w:val="28"/>
        </w:rPr>
        <w:t>比对内容</w:t>
      </w:r>
    </w:p>
    <w:p w14:paraId="4EAA4CF2">
      <w:pPr>
        <w:adjustRightInd w:val="0"/>
        <w:snapToGrid w:val="0"/>
        <w:spacing w:line="560" w:lineRule="exact"/>
        <w:ind w:right="80" w:firstLine="560" w:firstLineChars="200"/>
        <w:jc w:val="both"/>
        <w:rPr>
          <w:rFonts w:hint="eastAsia" w:ascii="仿宋" w:hAnsi="仿宋" w:eastAsia="仿宋"/>
          <w:sz w:val="28"/>
          <w:szCs w:val="28"/>
        </w:rPr>
      </w:pPr>
      <w:r>
        <w:rPr>
          <w:rFonts w:hint="eastAsia" w:ascii="楷体" w:hAnsi="楷体" w:eastAsia="楷体"/>
          <w:sz w:val="28"/>
          <w:szCs w:val="28"/>
        </w:rPr>
        <w:t>（一）</w:t>
      </w:r>
      <w:r>
        <w:rPr>
          <w:rFonts w:hint="eastAsia" w:ascii="仿宋" w:hAnsi="仿宋" w:eastAsia="仿宋"/>
          <w:sz w:val="28"/>
          <w:szCs w:val="28"/>
        </w:rPr>
        <w:t>2025年度河南省个人剂量监测能力比对依据《外照射个人剂量系统性能检测规范》（GBZ 207—2016），选择该标准中Ⅱ类（光子）检验为本次能力比对的类型</w:t>
      </w:r>
      <w:bookmarkStart w:id="6" w:name="OLE_LINK3"/>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不告知射线类型、能量和照射角度。</w:t>
      </w:r>
    </w:p>
    <w:bookmarkEnd w:id="6"/>
    <w:p w14:paraId="7656C72A">
      <w:pPr>
        <w:adjustRightInd w:val="0"/>
        <w:snapToGrid w:val="0"/>
        <w:spacing w:line="560" w:lineRule="exact"/>
        <w:ind w:right="80" w:firstLine="560" w:firstLineChars="200"/>
        <w:jc w:val="both"/>
        <w:rPr>
          <w:rFonts w:hint="eastAsia" w:ascii="仿宋" w:hAnsi="仿宋" w:eastAsia="仿宋"/>
          <w:sz w:val="28"/>
          <w:szCs w:val="28"/>
        </w:rPr>
      </w:pPr>
      <w:r>
        <w:rPr>
          <w:rFonts w:hint="eastAsia" w:ascii="楷体" w:hAnsi="楷体" w:eastAsia="楷体"/>
          <w:sz w:val="28"/>
          <w:szCs w:val="28"/>
        </w:rPr>
        <w:t>（二）</w:t>
      </w:r>
      <w:r>
        <w:rPr>
          <w:rFonts w:hint="eastAsia" w:ascii="仿宋" w:hAnsi="仿宋" w:eastAsia="仿宋"/>
          <w:sz w:val="28"/>
          <w:szCs w:val="28"/>
        </w:rPr>
        <w:t>本次比对的目标量为个人剂量当量</w:t>
      </w:r>
      <w:r>
        <w:rPr>
          <w:rFonts w:hint="eastAsia" w:ascii="仿宋" w:hAnsi="仿宋" w:eastAsia="仿宋"/>
          <w:i/>
          <w:sz w:val="28"/>
          <w:szCs w:val="28"/>
        </w:rPr>
        <w:t>H</w:t>
      </w:r>
      <w:r>
        <w:rPr>
          <w:rFonts w:hint="eastAsia" w:ascii="仿宋" w:hAnsi="仿宋" w:eastAsia="仿宋"/>
          <w:sz w:val="28"/>
          <w:szCs w:val="28"/>
          <w:vertAlign w:val="subscript"/>
        </w:rPr>
        <w:t>p</w:t>
      </w:r>
      <w:r>
        <w:rPr>
          <w:rFonts w:hint="eastAsia" w:ascii="仿宋" w:hAnsi="仿宋" w:eastAsia="仿宋"/>
          <w:sz w:val="28"/>
          <w:szCs w:val="28"/>
        </w:rPr>
        <w:t>(10)。</w:t>
      </w:r>
    </w:p>
    <w:p w14:paraId="7A237BA2">
      <w:pPr>
        <w:adjustRightInd w:val="0"/>
        <w:snapToGrid w:val="0"/>
        <w:spacing w:line="560" w:lineRule="exact"/>
        <w:ind w:right="80" w:firstLine="560" w:firstLineChars="200"/>
        <w:jc w:val="both"/>
        <w:rPr>
          <w:rFonts w:hint="eastAsia" w:ascii="黑体" w:hAnsi="黑体" w:eastAsia="黑体" w:cs="黑体"/>
          <w:sz w:val="28"/>
          <w:szCs w:val="28"/>
        </w:rPr>
      </w:pPr>
      <w:r>
        <w:rPr>
          <w:rFonts w:hint="eastAsia" w:ascii="黑体" w:hAnsi="黑体" w:eastAsia="黑体" w:cs="黑体"/>
          <w:sz w:val="28"/>
          <w:szCs w:val="28"/>
        </w:rPr>
        <w:t>三、样品准备及传递方式</w:t>
      </w:r>
    </w:p>
    <w:p w14:paraId="3E4AECEA">
      <w:pPr>
        <w:adjustRightInd w:val="0"/>
        <w:snapToGrid w:val="0"/>
        <w:spacing w:line="560" w:lineRule="exact"/>
        <w:ind w:right="80" w:firstLine="560" w:firstLineChars="200"/>
        <w:jc w:val="both"/>
        <w:rPr>
          <w:rFonts w:hint="eastAsia" w:ascii="仿宋" w:hAnsi="仿宋" w:eastAsia="仿宋"/>
          <w:sz w:val="28"/>
          <w:szCs w:val="28"/>
        </w:rPr>
      </w:pPr>
      <w:r>
        <w:rPr>
          <w:rFonts w:hint="eastAsia" w:ascii="楷体" w:hAnsi="楷体" w:eastAsia="楷体"/>
          <w:sz w:val="28"/>
          <w:szCs w:val="28"/>
        </w:rPr>
        <w:t>（一）</w:t>
      </w:r>
      <w:r>
        <w:rPr>
          <w:rFonts w:hint="eastAsia" w:ascii="仿宋" w:hAnsi="仿宋" w:eastAsia="仿宋"/>
          <w:sz w:val="28"/>
          <w:szCs w:val="28"/>
        </w:rPr>
        <w:t>样品准备：按照放射卫生检测能力比对样品的制备要求准备剂量计，详见附件1-</w:t>
      </w:r>
      <w:r>
        <w:rPr>
          <w:rFonts w:ascii="仿宋" w:hAnsi="仿宋" w:eastAsia="仿宋"/>
          <w:sz w:val="28"/>
          <w:szCs w:val="28"/>
        </w:rPr>
        <w:t>1</w:t>
      </w:r>
      <w:r>
        <w:rPr>
          <w:rFonts w:hint="eastAsia" w:ascii="仿宋" w:hAnsi="仿宋" w:eastAsia="仿宋"/>
          <w:sz w:val="28"/>
          <w:szCs w:val="28"/>
        </w:rPr>
        <w:t>。</w:t>
      </w:r>
    </w:p>
    <w:p w14:paraId="5B6F989C">
      <w:pPr>
        <w:adjustRightInd w:val="0"/>
        <w:snapToGrid w:val="0"/>
        <w:spacing w:line="560" w:lineRule="exact"/>
        <w:ind w:right="80" w:firstLine="562" w:firstLineChars="200"/>
        <w:jc w:val="both"/>
        <w:rPr>
          <w:rFonts w:hint="eastAsia" w:ascii="仿宋" w:hAnsi="仿宋" w:eastAsia="仿宋"/>
          <w:b/>
          <w:bCs/>
          <w:sz w:val="28"/>
          <w:szCs w:val="28"/>
          <w:u w:val="single"/>
        </w:rPr>
      </w:pPr>
      <w:r>
        <w:rPr>
          <w:rFonts w:hint="eastAsia" w:ascii="仿宋" w:hAnsi="仿宋" w:eastAsia="仿宋"/>
          <w:b/>
          <w:bCs/>
          <w:sz w:val="28"/>
          <w:szCs w:val="28"/>
          <w:u w:val="single"/>
        </w:rPr>
        <w:t>注意：未按附件1-</w:t>
      </w:r>
      <w:r>
        <w:rPr>
          <w:rFonts w:ascii="仿宋" w:hAnsi="仿宋" w:eastAsia="仿宋"/>
          <w:b/>
          <w:bCs/>
          <w:sz w:val="28"/>
          <w:szCs w:val="28"/>
          <w:u w:val="single"/>
        </w:rPr>
        <w:t>1</w:t>
      </w:r>
      <w:r>
        <w:rPr>
          <w:rFonts w:hint="eastAsia" w:ascii="仿宋" w:hAnsi="仿宋" w:eastAsia="仿宋"/>
          <w:b/>
          <w:bCs/>
          <w:sz w:val="28"/>
          <w:szCs w:val="28"/>
          <w:u w:val="single"/>
        </w:rPr>
        <w:t>要求准备的剂量计将不予受理，并判定为不合格。</w:t>
      </w:r>
    </w:p>
    <w:p w14:paraId="633E7D13">
      <w:pPr>
        <w:widowControl w:val="0"/>
        <w:adjustRightInd w:val="0"/>
        <w:snapToGrid w:val="0"/>
        <w:spacing w:line="560" w:lineRule="exact"/>
        <w:ind w:right="80" w:firstLine="560" w:firstLineChars="200"/>
        <w:jc w:val="both"/>
        <w:rPr>
          <w:rFonts w:hint="eastAsia" w:ascii="仿宋" w:hAnsi="仿宋" w:eastAsia="仿宋"/>
          <w:sz w:val="28"/>
          <w:szCs w:val="28"/>
        </w:rPr>
      </w:pPr>
      <w:r>
        <w:rPr>
          <w:rFonts w:hint="eastAsia" w:ascii="楷体" w:hAnsi="楷体" w:eastAsia="楷体"/>
          <w:sz w:val="28"/>
          <w:szCs w:val="28"/>
        </w:rPr>
        <w:t>（二）</w:t>
      </w:r>
      <w:r>
        <w:rPr>
          <w:rFonts w:hint="eastAsia" w:ascii="仿宋" w:hAnsi="仿宋" w:eastAsia="仿宋"/>
          <w:sz w:val="28"/>
          <w:szCs w:val="28"/>
        </w:rPr>
        <w:t>剂量计传递与存放：剂量计统一</w:t>
      </w:r>
      <w:r>
        <w:rPr>
          <w:rFonts w:ascii="仿宋" w:hAnsi="仿宋" w:eastAsia="仿宋"/>
          <w:sz w:val="28"/>
          <w:szCs w:val="28"/>
        </w:rPr>
        <w:t>采用快递方式邮寄</w:t>
      </w:r>
      <w:r>
        <w:rPr>
          <w:rFonts w:hint="eastAsia" w:ascii="仿宋" w:hAnsi="仿宋" w:eastAsia="仿宋"/>
          <w:sz w:val="28"/>
          <w:szCs w:val="28"/>
        </w:rPr>
        <w:t>（请注明“XXX机构（参加比对机构名称）</w:t>
      </w:r>
      <w:r>
        <w:rPr>
          <w:rFonts w:ascii="仿宋" w:hAnsi="仿宋" w:eastAsia="仿宋"/>
          <w:sz w:val="28"/>
          <w:szCs w:val="28"/>
        </w:rPr>
        <w:t>2025年</w:t>
      </w:r>
      <w:r>
        <w:rPr>
          <w:rFonts w:hint="eastAsia" w:ascii="仿宋" w:hAnsi="仿宋" w:eastAsia="仿宋"/>
          <w:sz w:val="28"/>
          <w:szCs w:val="28"/>
        </w:rPr>
        <w:t>个人剂量监测能力比对样品”），请勿使用跑腿的方式送交剂量计，到付方式的剂量计不予接收</w:t>
      </w:r>
      <w:r>
        <w:rPr>
          <w:rFonts w:ascii="仿宋" w:hAnsi="仿宋" w:eastAsia="仿宋"/>
          <w:sz w:val="28"/>
          <w:szCs w:val="28"/>
        </w:rPr>
        <w:t>。</w:t>
      </w:r>
      <w:r>
        <w:rPr>
          <w:rFonts w:hint="eastAsia" w:ascii="仿宋" w:hAnsi="仿宋" w:eastAsia="仿宋"/>
          <w:sz w:val="28"/>
          <w:szCs w:val="28"/>
        </w:rPr>
        <w:t>收到快递样品后应及时查验样品是否有损毁，若有损毁，及时与联系人沟通处理。剂量计应按照GBZ</w:t>
      </w:r>
      <w:r>
        <w:rPr>
          <w:rFonts w:ascii="仿宋" w:hAnsi="仿宋" w:eastAsia="仿宋"/>
          <w:sz w:val="28"/>
          <w:szCs w:val="28"/>
        </w:rPr>
        <w:t xml:space="preserve"> 128</w:t>
      </w:r>
      <w:r>
        <w:rPr>
          <w:rFonts w:hint="eastAsia" w:ascii="仿宋" w:hAnsi="仿宋" w:eastAsia="仿宋"/>
          <w:sz w:val="28"/>
          <w:szCs w:val="28"/>
        </w:rPr>
        <w:t>—</w:t>
      </w:r>
      <w:r>
        <w:rPr>
          <w:rFonts w:ascii="仿宋" w:hAnsi="仿宋" w:eastAsia="仿宋"/>
          <w:sz w:val="28"/>
          <w:szCs w:val="28"/>
        </w:rPr>
        <w:t>2019</w:t>
      </w:r>
      <w:r>
        <w:rPr>
          <w:rFonts w:hint="eastAsia" w:ascii="仿宋" w:hAnsi="仿宋" w:eastAsia="仿宋"/>
          <w:sz w:val="28"/>
          <w:szCs w:val="28"/>
        </w:rPr>
        <w:t>的相关要求妥善存放。</w:t>
      </w:r>
    </w:p>
    <w:p w14:paraId="6F512B06">
      <w:pPr>
        <w:adjustRightInd w:val="0"/>
        <w:snapToGrid w:val="0"/>
        <w:spacing w:line="560" w:lineRule="exact"/>
        <w:ind w:right="80" w:firstLine="560" w:firstLineChars="200"/>
        <w:jc w:val="both"/>
        <w:rPr>
          <w:rFonts w:hint="eastAsia"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组织实施单位与参加比对机构双方</w:t>
      </w:r>
      <w:r>
        <w:rPr>
          <w:rFonts w:hint="eastAsia" w:ascii="黑体" w:hAnsi="黑体" w:eastAsia="黑体" w:cs="黑体"/>
          <w:sz w:val="28"/>
          <w:szCs w:val="28"/>
        </w:rPr>
        <w:t>的职责与</w:t>
      </w:r>
      <w:r>
        <w:rPr>
          <w:rFonts w:ascii="黑体" w:hAnsi="黑体" w:eastAsia="黑体" w:cs="黑体"/>
          <w:sz w:val="28"/>
          <w:szCs w:val="28"/>
        </w:rPr>
        <w:t xml:space="preserve">任务 </w:t>
      </w:r>
    </w:p>
    <w:p w14:paraId="17EC7F51">
      <w:pPr>
        <w:adjustRightInd w:val="0"/>
        <w:snapToGrid w:val="0"/>
        <w:spacing w:line="560" w:lineRule="exact"/>
        <w:ind w:right="80" w:firstLine="560" w:firstLineChars="200"/>
        <w:jc w:val="both"/>
        <w:rPr>
          <w:rFonts w:hint="eastAsia" w:ascii="楷体" w:hAnsi="楷体" w:eastAsia="楷体"/>
          <w:sz w:val="28"/>
          <w:szCs w:val="28"/>
        </w:rPr>
      </w:pPr>
      <w:r>
        <w:rPr>
          <w:rFonts w:hint="eastAsia" w:ascii="楷体" w:hAnsi="楷体" w:eastAsia="楷体"/>
          <w:sz w:val="28"/>
          <w:szCs w:val="28"/>
        </w:rPr>
        <w:t>（一）</w:t>
      </w:r>
      <w:r>
        <w:rPr>
          <w:rFonts w:ascii="楷体" w:hAnsi="楷体" w:eastAsia="楷体"/>
          <w:sz w:val="28"/>
          <w:szCs w:val="28"/>
        </w:rPr>
        <w:t>组织实施单位</w:t>
      </w:r>
      <w:r>
        <w:rPr>
          <w:rFonts w:hint="eastAsia" w:ascii="楷体" w:hAnsi="楷体" w:eastAsia="楷体"/>
          <w:sz w:val="28"/>
          <w:szCs w:val="28"/>
        </w:rPr>
        <w:t>的主要职责与任务</w:t>
      </w:r>
    </w:p>
    <w:p w14:paraId="66DCFCE6">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负责</w:t>
      </w:r>
      <w:r>
        <w:rPr>
          <w:rFonts w:hint="eastAsia" w:ascii="仿宋" w:hAnsi="仿宋" w:eastAsia="仿宋"/>
          <w:sz w:val="28"/>
          <w:szCs w:val="28"/>
        </w:rPr>
        <w:t>依据</w:t>
      </w:r>
      <w:r>
        <w:rPr>
          <w:rFonts w:ascii="仿宋" w:hAnsi="仿宋" w:eastAsia="仿宋"/>
          <w:sz w:val="28"/>
          <w:szCs w:val="28"/>
        </w:rPr>
        <w:t>辐射安全所</w:t>
      </w:r>
      <w:r>
        <w:rPr>
          <w:rFonts w:hint="eastAsia" w:ascii="仿宋" w:hAnsi="仿宋" w:eastAsia="仿宋"/>
          <w:sz w:val="28"/>
          <w:szCs w:val="28"/>
        </w:rPr>
        <w:t>《2025年度国家级个人剂量监测能力比对作业指导书》制定《2025年度河南省个人剂量监测能力比对作业指导书》，向参加比对机构发布比对结果，对比对合格或优秀者发放证书</w:t>
      </w:r>
      <w:r>
        <w:rPr>
          <w:rFonts w:ascii="仿宋" w:hAnsi="仿宋" w:eastAsia="仿宋"/>
          <w:sz w:val="28"/>
          <w:szCs w:val="28"/>
        </w:rPr>
        <w:t>；</w:t>
      </w:r>
    </w:p>
    <w:p w14:paraId="46DEDF6B">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负责</w:t>
      </w:r>
      <w:r>
        <w:rPr>
          <w:rFonts w:hint="eastAsia" w:ascii="仿宋" w:hAnsi="仿宋" w:eastAsia="仿宋"/>
          <w:sz w:val="28"/>
          <w:szCs w:val="28"/>
        </w:rPr>
        <w:t>收集按规范传递方式递送到组织实施单位的剂量计</w:t>
      </w:r>
      <w:r>
        <w:rPr>
          <w:rFonts w:ascii="仿宋" w:hAnsi="仿宋" w:eastAsia="仿宋"/>
          <w:sz w:val="28"/>
          <w:szCs w:val="28"/>
        </w:rPr>
        <w:t>，</w:t>
      </w:r>
      <w:r>
        <w:rPr>
          <w:rFonts w:hint="eastAsia" w:ascii="仿宋" w:hAnsi="仿宋" w:eastAsia="仿宋"/>
          <w:sz w:val="28"/>
          <w:szCs w:val="28"/>
        </w:rPr>
        <w:t>并按照本比对作业指导书的要求照射剂量计</w:t>
      </w:r>
      <w:r>
        <w:rPr>
          <w:rFonts w:ascii="仿宋" w:hAnsi="仿宋" w:eastAsia="仿宋"/>
          <w:sz w:val="28"/>
          <w:szCs w:val="28"/>
        </w:rPr>
        <w:t>，完成照射后</w:t>
      </w:r>
      <w:r>
        <w:rPr>
          <w:rFonts w:hint="eastAsia" w:ascii="仿宋" w:hAnsi="仿宋" w:eastAsia="仿宋"/>
          <w:sz w:val="28"/>
          <w:szCs w:val="28"/>
        </w:rPr>
        <w:t>将其</w:t>
      </w:r>
      <w:r>
        <w:rPr>
          <w:rFonts w:ascii="仿宋" w:hAnsi="仿宋" w:eastAsia="仿宋"/>
          <w:sz w:val="28"/>
          <w:szCs w:val="28"/>
        </w:rPr>
        <w:t>以</w:t>
      </w:r>
      <w:r>
        <w:rPr>
          <w:rFonts w:hint="eastAsia" w:ascii="仿宋" w:hAnsi="仿宋" w:eastAsia="仿宋"/>
          <w:sz w:val="28"/>
          <w:szCs w:val="28"/>
        </w:rPr>
        <w:t>快递</w:t>
      </w:r>
      <w:r>
        <w:rPr>
          <w:rFonts w:ascii="仿宋" w:hAnsi="仿宋" w:eastAsia="仿宋"/>
          <w:sz w:val="28"/>
          <w:szCs w:val="28"/>
        </w:rPr>
        <w:t>方式</w:t>
      </w:r>
      <w:r>
        <w:rPr>
          <w:rFonts w:hint="eastAsia" w:ascii="仿宋" w:hAnsi="仿宋" w:eastAsia="仿宋"/>
          <w:sz w:val="28"/>
          <w:szCs w:val="28"/>
        </w:rPr>
        <w:t>寄回参加比对</w:t>
      </w:r>
      <w:r>
        <w:rPr>
          <w:rFonts w:ascii="仿宋" w:hAnsi="仿宋" w:eastAsia="仿宋"/>
          <w:sz w:val="28"/>
          <w:szCs w:val="28"/>
        </w:rPr>
        <w:t>机构</w:t>
      </w:r>
      <w:r>
        <w:rPr>
          <w:rFonts w:hint="eastAsia" w:ascii="仿宋" w:hAnsi="仿宋" w:eastAsia="仿宋"/>
          <w:sz w:val="28"/>
          <w:szCs w:val="28"/>
        </w:rPr>
        <w:t>；</w:t>
      </w:r>
    </w:p>
    <w:p w14:paraId="6F2DD9DE">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3.负责对参加比对</w:t>
      </w:r>
      <w:r>
        <w:rPr>
          <w:rFonts w:ascii="仿宋" w:hAnsi="仿宋" w:eastAsia="仿宋"/>
          <w:sz w:val="28"/>
          <w:szCs w:val="28"/>
        </w:rPr>
        <w:t>机构</w:t>
      </w:r>
      <w:r>
        <w:rPr>
          <w:rFonts w:hint="eastAsia" w:ascii="仿宋" w:hAnsi="仿宋" w:eastAsia="仿宋"/>
          <w:sz w:val="28"/>
          <w:szCs w:val="28"/>
        </w:rPr>
        <w:t>上报的比对报告进行</w:t>
      </w:r>
      <w:r>
        <w:rPr>
          <w:rFonts w:ascii="仿宋" w:hAnsi="仿宋" w:eastAsia="仿宋"/>
          <w:sz w:val="28"/>
          <w:szCs w:val="28"/>
        </w:rPr>
        <w:t>统计、分析与</w:t>
      </w:r>
      <w:r>
        <w:rPr>
          <w:rFonts w:hint="eastAsia" w:ascii="仿宋" w:hAnsi="仿宋" w:eastAsia="仿宋"/>
          <w:sz w:val="28"/>
          <w:szCs w:val="28"/>
        </w:rPr>
        <w:t>判定</w:t>
      </w:r>
      <w:r>
        <w:rPr>
          <w:rFonts w:ascii="仿宋" w:hAnsi="仿宋" w:eastAsia="仿宋"/>
          <w:sz w:val="28"/>
          <w:szCs w:val="28"/>
        </w:rPr>
        <w:t>处理；</w:t>
      </w:r>
    </w:p>
    <w:p w14:paraId="4D0C1D39">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4.在比对期间，组织实施单位除</w:t>
      </w:r>
      <w:r>
        <w:rPr>
          <w:rFonts w:ascii="仿宋" w:hAnsi="仿宋" w:eastAsia="仿宋"/>
          <w:sz w:val="28"/>
          <w:szCs w:val="28"/>
        </w:rPr>
        <w:t>说明跟随本底组</w:t>
      </w:r>
      <w:r>
        <w:rPr>
          <w:rFonts w:hint="eastAsia" w:ascii="仿宋" w:hAnsi="仿宋" w:eastAsia="仿宋"/>
          <w:sz w:val="28"/>
          <w:szCs w:val="28"/>
        </w:rPr>
        <w:t>的编号</w:t>
      </w:r>
      <w:r>
        <w:rPr>
          <w:rFonts w:ascii="仿宋" w:hAnsi="仿宋" w:eastAsia="仿宋"/>
          <w:sz w:val="28"/>
          <w:szCs w:val="28"/>
        </w:rPr>
        <w:t>外，不</w:t>
      </w:r>
      <w:r>
        <w:rPr>
          <w:rFonts w:hint="eastAsia" w:ascii="仿宋" w:hAnsi="仿宋" w:eastAsia="仿宋"/>
          <w:sz w:val="28"/>
          <w:szCs w:val="28"/>
          <w:lang w:eastAsia="zh-CN"/>
        </w:rPr>
        <w:t>提供其他</w:t>
      </w:r>
      <w:r>
        <w:rPr>
          <w:rFonts w:hint="eastAsia" w:ascii="仿宋" w:hAnsi="仿宋" w:eastAsia="仿宋"/>
          <w:sz w:val="28"/>
          <w:szCs w:val="28"/>
        </w:rPr>
        <w:t>组的任何与</w:t>
      </w:r>
      <w:r>
        <w:rPr>
          <w:rFonts w:ascii="仿宋" w:hAnsi="仿宋" w:eastAsia="仿宋"/>
          <w:sz w:val="28"/>
          <w:szCs w:val="28"/>
        </w:rPr>
        <w:t>照射</w:t>
      </w:r>
      <w:r>
        <w:rPr>
          <w:rFonts w:hint="eastAsia" w:ascii="仿宋" w:hAnsi="仿宋" w:eastAsia="仿宋"/>
          <w:sz w:val="28"/>
          <w:szCs w:val="28"/>
        </w:rPr>
        <w:t>相关的</w:t>
      </w:r>
      <w:r>
        <w:rPr>
          <w:rFonts w:ascii="仿宋" w:hAnsi="仿宋" w:eastAsia="仿宋"/>
          <w:sz w:val="28"/>
          <w:szCs w:val="28"/>
        </w:rPr>
        <w:t>信息</w:t>
      </w:r>
      <w:r>
        <w:rPr>
          <w:rFonts w:hint="eastAsia" w:ascii="仿宋" w:hAnsi="仿宋" w:eastAsia="仿宋"/>
          <w:sz w:val="28"/>
          <w:szCs w:val="28"/>
        </w:rPr>
        <w:t>。组织实施单位在完成相关质量控制程序（例如比对结果上报、专家质控审查，总结工作等）后，负责为参加比对机构</w:t>
      </w:r>
      <w:r>
        <w:rPr>
          <w:rFonts w:ascii="仿宋" w:hAnsi="仿宋" w:eastAsia="仿宋"/>
          <w:sz w:val="28"/>
          <w:szCs w:val="28"/>
        </w:rPr>
        <w:t>提供照射</w:t>
      </w:r>
      <w:r>
        <w:rPr>
          <w:rFonts w:hint="eastAsia" w:ascii="仿宋" w:hAnsi="仿宋" w:eastAsia="仿宋"/>
          <w:sz w:val="28"/>
          <w:szCs w:val="28"/>
        </w:rPr>
        <w:t>的个人剂量当量参考</w:t>
      </w:r>
      <w:r>
        <w:rPr>
          <w:rFonts w:ascii="仿宋" w:hAnsi="仿宋" w:eastAsia="仿宋"/>
          <w:sz w:val="28"/>
          <w:szCs w:val="28"/>
        </w:rPr>
        <w:t>值</w:t>
      </w:r>
      <w:r>
        <w:rPr>
          <w:rFonts w:hint="eastAsia" w:ascii="仿宋" w:hAnsi="仿宋" w:eastAsia="仿宋"/>
          <w:sz w:val="28"/>
          <w:szCs w:val="28"/>
        </w:rPr>
        <w:t>；</w:t>
      </w:r>
    </w:p>
    <w:p w14:paraId="64C9EC0C">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5.负责对参加比对</w:t>
      </w:r>
      <w:r>
        <w:rPr>
          <w:rFonts w:ascii="仿宋" w:hAnsi="仿宋" w:eastAsia="仿宋"/>
          <w:sz w:val="28"/>
          <w:szCs w:val="28"/>
        </w:rPr>
        <w:t>机构</w:t>
      </w:r>
      <w:r>
        <w:rPr>
          <w:rFonts w:hint="eastAsia" w:ascii="仿宋" w:hAnsi="仿宋" w:eastAsia="仿宋"/>
          <w:sz w:val="28"/>
          <w:szCs w:val="28"/>
        </w:rPr>
        <w:t>及相关技术人员提供技术咨询和指导。</w:t>
      </w:r>
    </w:p>
    <w:p w14:paraId="3171681E">
      <w:pPr>
        <w:adjustRightInd w:val="0"/>
        <w:snapToGrid w:val="0"/>
        <w:spacing w:line="560" w:lineRule="exact"/>
        <w:ind w:right="80" w:firstLine="560" w:firstLineChars="200"/>
        <w:jc w:val="both"/>
        <w:rPr>
          <w:rFonts w:hint="eastAsia" w:ascii="楷体" w:hAnsi="楷体" w:eastAsia="楷体"/>
          <w:sz w:val="28"/>
          <w:szCs w:val="28"/>
        </w:rPr>
      </w:pPr>
      <w:r>
        <w:rPr>
          <w:rFonts w:hint="eastAsia" w:ascii="楷体" w:hAnsi="楷体" w:eastAsia="楷体"/>
          <w:sz w:val="28"/>
          <w:szCs w:val="28"/>
        </w:rPr>
        <w:t>（二）</w:t>
      </w:r>
      <w:r>
        <w:rPr>
          <w:rFonts w:ascii="楷体" w:hAnsi="楷体" w:eastAsia="楷体"/>
          <w:sz w:val="28"/>
          <w:szCs w:val="28"/>
        </w:rPr>
        <w:t>参加比对机构</w:t>
      </w:r>
      <w:r>
        <w:rPr>
          <w:rFonts w:hint="eastAsia" w:ascii="楷体" w:hAnsi="楷体" w:eastAsia="楷体"/>
          <w:sz w:val="28"/>
          <w:szCs w:val="28"/>
        </w:rPr>
        <w:t>的主要职责与任务</w:t>
      </w:r>
    </w:p>
    <w:p w14:paraId="66B425FB">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1.按作业指导书要求准备剂量计并按规定的进度和递送方式将剂量计寄到组织实施单位。</w:t>
      </w:r>
    </w:p>
    <w:p w14:paraId="2821FB48">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2.收到组织实施单位寄回的剂量计后，应及时填写附件1-</w:t>
      </w:r>
      <w:r>
        <w:rPr>
          <w:rFonts w:ascii="仿宋" w:hAnsi="仿宋" w:eastAsia="仿宋"/>
          <w:sz w:val="28"/>
          <w:szCs w:val="28"/>
        </w:rPr>
        <w:t>2</w:t>
      </w:r>
      <w:r>
        <w:rPr>
          <w:rFonts w:hint="eastAsia" w:ascii="仿宋" w:hAnsi="仿宋" w:eastAsia="仿宋"/>
          <w:sz w:val="28"/>
          <w:szCs w:val="28"/>
        </w:rPr>
        <w:t>的回执，按相应测量方法进行测量，按照附件中的进度要求提供比对结果报表的纸质版，比对结果报表的内容及格式应符合附件1-</w:t>
      </w:r>
      <w:r>
        <w:rPr>
          <w:rFonts w:ascii="仿宋" w:hAnsi="仿宋" w:eastAsia="仿宋"/>
          <w:sz w:val="28"/>
          <w:szCs w:val="28"/>
        </w:rPr>
        <w:t>3</w:t>
      </w:r>
      <w:r>
        <w:rPr>
          <w:rFonts w:hint="eastAsia" w:ascii="仿宋" w:hAnsi="仿宋" w:eastAsia="仿宋"/>
          <w:sz w:val="28"/>
          <w:szCs w:val="28"/>
        </w:rPr>
        <w:t>的规范，请注意规范填写，并加盖单位公章。</w:t>
      </w:r>
    </w:p>
    <w:p w14:paraId="3AB1BE9E">
      <w:pPr>
        <w:adjustRightInd w:val="0"/>
        <w:snapToGrid w:val="0"/>
        <w:spacing w:line="560" w:lineRule="exact"/>
        <w:ind w:right="80" w:firstLine="560" w:firstLineChars="200"/>
        <w:jc w:val="both"/>
        <w:rPr>
          <w:rFonts w:hint="eastAsia" w:ascii="仿宋" w:hAnsi="仿宋" w:eastAsia="仿宋"/>
          <w:b/>
          <w:bCs/>
          <w:sz w:val="28"/>
          <w:szCs w:val="28"/>
        </w:rPr>
      </w:pPr>
      <w:r>
        <w:rPr>
          <w:rFonts w:hint="eastAsia" w:ascii="仿宋" w:hAnsi="仿宋" w:eastAsia="仿宋"/>
          <w:sz w:val="28"/>
          <w:szCs w:val="28"/>
        </w:rPr>
        <w:t>3.应出具检测报告，</w:t>
      </w:r>
      <w:r>
        <w:rPr>
          <w:rFonts w:ascii="仿宋" w:hAnsi="仿宋" w:eastAsia="仿宋"/>
          <w:sz w:val="28"/>
          <w:szCs w:val="28"/>
        </w:rPr>
        <w:t>检测报告</w:t>
      </w:r>
      <w:r>
        <w:rPr>
          <w:rFonts w:hint="eastAsia" w:ascii="仿宋" w:hAnsi="仿宋" w:eastAsia="仿宋"/>
          <w:sz w:val="28"/>
          <w:szCs w:val="28"/>
        </w:rPr>
        <w:t>应</w:t>
      </w:r>
      <w:r>
        <w:rPr>
          <w:rFonts w:ascii="仿宋" w:hAnsi="仿宋" w:eastAsia="仿宋"/>
          <w:sz w:val="28"/>
          <w:szCs w:val="28"/>
        </w:rPr>
        <w:t>加盖单位检测章(已</w:t>
      </w:r>
      <w:r>
        <w:rPr>
          <w:rFonts w:hint="eastAsia" w:ascii="仿宋" w:hAnsi="仿宋" w:eastAsia="仿宋"/>
          <w:sz w:val="28"/>
          <w:szCs w:val="28"/>
        </w:rPr>
        <w:t>通过资质认定项目</w:t>
      </w:r>
      <w:r>
        <w:rPr>
          <w:rFonts w:ascii="仿宋" w:hAnsi="仿宋" w:eastAsia="仿宋"/>
          <w:sz w:val="28"/>
          <w:szCs w:val="28"/>
        </w:rPr>
        <w:t>的加盖CMA</w:t>
      </w:r>
      <w:r>
        <w:rPr>
          <w:rFonts w:hint="eastAsia" w:ascii="仿宋" w:hAnsi="仿宋" w:eastAsia="仿宋"/>
          <w:sz w:val="28"/>
          <w:szCs w:val="28"/>
        </w:rPr>
        <w:t>或C</w:t>
      </w:r>
      <w:r>
        <w:rPr>
          <w:rFonts w:ascii="仿宋" w:hAnsi="仿宋" w:eastAsia="仿宋"/>
          <w:sz w:val="28"/>
          <w:szCs w:val="28"/>
        </w:rPr>
        <w:t>NAS章</w:t>
      </w:r>
      <w:r>
        <w:rPr>
          <w:rFonts w:hint="eastAsia" w:ascii="仿宋" w:hAnsi="仿宋" w:eastAsia="仿宋"/>
          <w:sz w:val="28"/>
          <w:szCs w:val="28"/>
        </w:rPr>
        <w:t>等；无检测章的盖</w:t>
      </w:r>
      <w:r>
        <w:rPr>
          <w:rFonts w:ascii="仿宋" w:hAnsi="仿宋" w:eastAsia="仿宋"/>
          <w:sz w:val="28"/>
          <w:szCs w:val="28"/>
        </w:rPr>
        <w:t>单位公章)</w:t>
      </w:r>
      <w:r>
        <w:rPr>
          <w:rFonts w:hint="eastAsia" w:ascii="仿宋" w:hAnsi="仿宋" w:eastAsia="仿宋"/>
          <w:sz w:val="28"/>
          <w:szCs w:val="28"/>
        </w:rPr>
        <w:t>再</w:t>
      </w:r>
      <w:r>
        <w:rPr>
          <w:rFonts w:ascii="仿宋" w:hAnsi="仿宋" w:eastAsia="仿宋"/>
          <w:sz w:val="28"/>
          <w:szCs w:val="28"/>
        </w:rPr>
        <w:t>寄送回组织实施单位,检测报告的委托单位为</w:t>
      </w:r>
      <w:r>
        <w:rPr>
          <w:rFonts w:hint="eastAsia" w:ascii="仿宋" w:hAnsi="仿宋" w:eastAsia="仿宋"/>
          <w:b/>
          <w:bCs/>
          <w:sz w:val="28"/>
          <w:szCs w:val="28"/>
        </w:rPr>
        <w:t>组织实施机构</w:t>
      </w:r>
      <w:r>
        <w:rPr>
          <w:rFonts w:hint="eastAsia" w:ascii="仿宋" w:hAnsi="仿宋" w:eastAsia="仿宋"/>
          <w:sz w:val="28"/>
          <w:szCs w:val="28"/>
        </w:rPr>
        <w:t>，委托人为</w:t>
      </w:r>
      <w:r>
        <w:rPr>
          <w:rFonts w:hint="eastAsia" w:ascii="仿宋" w:hAnsi="仿宋" w:eastAsia="仿宋"/>
          <w:b/>
          <w:bCs/>
          <w:sz w:val="28"/>
          <w:szCs w:val="28"/>
        </w:rPr>
        <w:t>组织实施机构联系人</w:t>
      </w:r>
      <w:r>
        <w:rPr>
          <w:rFonts w:hint="eastAsia" w:ascii="仿宋" w:hAnsi="仿宋" w:eastAsia="仿宋"/>
          <w:sz w:val="28"/>
          <w:szCs w:val="28"/>
        </w:rPr>
        <w:t>。</w:t>
      </w:r>
    </w:p>
    <w:p w14:paraId="4FEA757C">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4.应提供测量数据原始记录复印件以及有效的仪器检定或校准证书复印件。</w:t>
      </w:r>
    </w:p>
    <w:p w14:paraId="70A9F7D3">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5.除了原始记录中的不确定度评定外，还应提供数据处理和测量结果不确定度评定的方法和过程报告。</w:t>
      </w:r>
    </w:p>
    <w:p w14:paraId="43955B6E">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6.应提交</w:t>
      </w:r>
      <w:r>
        <w:rPr>
          <w:rFonts w:hint="eastAsia" w:ascii="仿宋" w:hAnsi="仿宋" w:eastAsia="仿宋"/>
          <w:b/>
          <w:bCs/>
          <w:sz w:val="28"/>
          <w:szCs w:val="28"/>
        </w:rPr>
        <w:t>比对报告</w:t>
      </w:r>
      <w:r>
        <w:rPr>
          <w:rFonts w:hint="eastAsia" w:ascii="仿宋" w:hAnsi="仿宋" w:eastAsia="仿宋"/>
          <w:sz w:val="28"/>
          <w:szCs w:val="28"/>
        </w:rPr>
        <w:t>，其内容包含：封面(右上角注明比对编号)、目录、比对结果报表、检测报告（原件）、数据处理报告、不确定度评定报告、原始记录复印件、仪器检定或校准证书复印件和检测人员承诺书（附件1-4）。应将所有纸质版文件装订成册。</w:t>
      </w:r>
    </w:p>
    <w:p w14:paraId="53E15584">
      <w:pPr>
        <w:adjustRightInd w:val="0"/>
        <w:snapToGrid w:val="0"/>
        <w:spacing w:line="560" w:lineRule="exact"/>
        <w:ind w:right="80" w:firstLine="560" w:firstLineChars="200"/>
        <w:jc w:val="both"/>
        <w:rPr>
          <w:rFonts w:hint="eastAsia"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w:t>
      </w:r>
      <w:r>
        <w:rPr>
          <w:rFonts w:hint="eastAsia" w:ascii="黑体" w:hAnsi="黑体" w:eastAsia="黑体" w:cs="黑体"/>
          <w:sz w:val="28"/>
          <w:szCs w:val="28"/>
        </w:rPr>
        <w:t>盲样</w:t>
      </w:r>
      <w:r>
        <w:rPr>
          <w:rFonts w:ascii="黑体" w:hAnsi="黑体" w:eastAsia="黑体" w:cs="黑体"/>
          <w:sz w:val="28"/>
          <w:szCs w:val="28"/>
        </w:rPr>
        <w:t>剂量计</w:t>
      </w:r>
      <w:r>
        <w:rPr>
          <w:rFonts w:hint="eastAsia" w:ascii="黑体" w:hAnsi="黑体" w:eastAsia="黑体" w:cs="黑体"/>
          <w:sz w:val="28"/>
          <w:szCs w:val="28"/>
        </w:rPr>
        <w:t>的</w:t>
      </w:r>
      <w:r>
        <w:rPr>
          <w:rFonts w:ascii="黑体" w:hAnsi="黑体" w:eastAsia="黑体" w:cs="黑体"/>
          <w:sz w:val="28"/>
          <w:szCs w:val="28"/>
        </w:rPr>
        <w:t>照射</w:t>
      </w:r>
      <w:r>
        <w:rPr>
          <w:rFonts w:hint="eastAsia" w:ascii="黑体" w:hAnsi="黑体" w:eastAsia="黑体" w:cs="黑体"/>
          <w:sz w:val="28"/>
          <w:szCs w:val="28"/>
        </w:rPr>
        <w:t>及比对代码</w:t>
      </w:r>
    </w:p>
    <w:p w14:paraId="3DD8C439">
      <w:pPr>
        <w:adjustRightInd w:val="0"/>
        <w:snapToGrid w:val="0"/>
        <w:spacing w:line="560" w:lineRule="exact"/>
        <w:ind w:right="80" w:firstLine="560" w:firstLineChars="200"/>
        <w:jc w:val="both"/>
        <w:rPr>
          <w:rFonts w:ascii="楷体" w:hAnsi="楷体" w:eastAsia="楷体"/>
          <w:sz w:val="28"/>
          <w:szCs w:val="28"/>
        </w:rPr>
      </w:pPr>
      <w:r>
        <w:rPr>
          <w:rFonts w:hint="eastAsia" w:ascii="楷体" w:hAnsi="楷体" w:eastAsia="楷体"/>
          <w:sz w:val="28"/>
          <w:szCs w:val="28"/>
        </w:rPr>
        <w:t>（一）照射码</w:t>
      </w:r>
    </w:p>
    <w:p w14:paraId="207B723E">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国家级比对照射码编码为GZxxx，xxx为样品代码，从01开始顺序计数。省级比对照射码编码为SZxx-yy，xx为省代码，01-32；yy为该省样品代码，从01开始顺序计数</w:t>
      </w:r>
      <w:r>
        <w:rPr>
          <w:rFonts w:ascii="仿宋" w:hAnsi="仿宋" w:eastAsia="仿宋"/>
          <w:sz w:val="28"/>
          <w:szCs w:val="28"/>
        </w:rPr>
        <w:t>。</w:t>
      </w:r>
    </w:p>
    <w:p w14:paraId="3ADA75C9">
      <w:pPr>
        <w:adjustRightInd w:val="0"/>
        <w:snapToGrid w:val="0"/>
        <w:spacing w:line="560" w:lineRule="exact"/>
        <w:ind w:right="80" w:firstLine="560" w:firstLineChars="200"/>
        <w:jc w:val="both"/>
        <w:rPr>
          <w:rFonts w:hint="eastAsia" w:ascii="楷体" w:hAnsi="楷体" w:eastAsia="楷体"/>
          <w:sz w:val="28"/>
          <w:szCs w:val="28"/>
        </w:rPr>
      </w:pPr>
      <w:r>
        <w:rPr>
          <w:rFonts w:hint="eastAsia" w:ascii="楷体" w:hAnsi="楷体" w:eastAsia="楷体"/>
          <w:sz w:val="28"/>
          <w:szCs w:val="28"/>
        </w:rPr>
        <w:t>（二）比对代码</w:t>
      </w:r>
    </w:p>
    <w:p w14:paraId="69E581E0">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国家级比对代码为“（国）A2025-xxx”，xxx为参加国家级比对机构序号，从001开始顺序计数。河南省省级比对代码为“（豫）A2025-yy”,yy为参加省级比对机构序号，从01开始顺序计数。</w:t>
      </w:r>
    </w:p>
    <w:p w14:paraId="24B450C2">
      <w:pPr>
        <w:adjustRightInd w:val="0"/>
        <w:snapToGrid w:val="0"/>
        <w:spacing w:line="560" w:lineRule="exact"/>
        <w:ind w:right="80" w:firstLine="560" w:firstLineChars="200"/>
        <w:jc w:val="both"/>
        <w:rPr>
          <w:rFonts w:hint="eastAsia"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、结果判定</w:t>
      </w:r>
      <w:r>
        <w:rPr>
          <w:rFonts w:hint="eastAsia" w:ascii="黑体" w:hAnsi="黑体" w:eastAsia="黑体" w:cs="黑体"/>
          <w:sz w:val="28"/>
          <w:szCs w:val="28"/>
        </w:rPr>
        <w:t>及证书发放</w:t>
      </w:r>
    </w:p>
    <w:p w14:paraId="348AE8E9">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（一）</w:t>
      </w:r>
      <w:r>
        <w:rPr>
          <w:rFonts w:ascii="仿宋" w:hAnsi="仿宋" w:eastAsia="仿宋"/>
          <w:sz w:val="28"/>
          <w:szCs w:val="28"/>
        </w:rPr>
        <w:t>按照</w:t>
      </w:r>
      <w:r>
        <w:rPr>
          <w:rFonts w:hint="eastAsia" w:ascii="仿宋" w:hAnsi="仿宋" w:eastAsia="仿宋"/>
          <w:sz w:val="28"/>
          <w:szCs w:val="28"/>
        </w:rPr>
        <w:t>下述方法</w:t>
      </w:r>
      <w:r>
        <w:rPr>
          <w:rFonts w:ascii="仿宋" w:hAnsi="仿宋" w:eastAsia="仿宋"/>
          <w:sz w:val="28"/>
          <w:szCs w:val="28"/>
        </w:rPr>
        <w:t>对参加比对机构</w:t>
      </w:r>
      <w:r>
        <w:rPr>
          <w:rFonts w:hint="eastAsia" w:ascii="仿宋" w:hAnsi="仿宋" w:eastAsia="仿宋"/>
          <w:sz w:val="28"/>
          <w:szCs w:val="28"/>
        </w:rPr>
        <w:t>报送</w:t>
      </w:r>
      <w:r>
        <w:rPr>
          <w:rFonts w:ascii="仿宋" w:hAnsi="仿宋" w:eastAsia="仿宋"/>
          <w:sz w:val="28"/>
          <w:szCs w:val="28"/>
        </w:rPr>
        <w:t>结果进行判定。</w:t>
      </w:r>
    </w:p>
    <w:p w14:paraId="50160298">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1.判定指标</w:t>
      </w:r>
    </w:p>
    <w:p w14:paraId="776E53C9">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1）单组性能指标</w:t>
      </w:r>
    </w:p>
    <w:p w14:paraId="5E914CAA">
      <w:pPr>
        <w:adjustRightInd w:val="0"/>
        <w:snapToGrid w:val="0"/>
        <w:spacing w:line="560" w:lineRule="exact"/>
        <w:ind w:right="80" w:firstLine="1120" w:firstLineChars="400"/>
        <w:jc w:val="both"/>
        <w:rPr>
          <w:rFonts w:hint="eastAsia" w:ascii="仿宋" w:hAnsi="仿宋" w:eastAsia="仿宋"/>
          <w:sz w:val="28"/>
          <w:szCs w:val="28"/>
        </w:rPr>
      </w:pPr>
      <w:r>
        <w:rPr>
          <w:rFonts w:hint="eastAsia" w:ascii="仿宋" w:hAnsi="仿宋" w:eastAsia="仿宋"/>
          <w:sz w:val="28"/>
          <w:szCs w:val="28"/>
        </w:rPr>
        <w:t>单组相对误差</w:t>
      </w:r>
      <w:r>
        <w:rPr>
          <w:rFonts w:hint="eastAsia" w:ascii="仿宋" w:hAnsi="仿宋" w:eastAsia="仿宋"/>
          <w:i/>
          <w:spacing w:val="-6"/>
          <w:sz w:val="28"/>
          <w:szCs w:val="28"/>
        </w:rPr>
        <w:t>P</w:t>
      </w:r>
      <w:r>
        <w:rPr>
          <w:rFonts w:hint="eastAsia" w:ascii="仿宋" w:hAnsi="仿宋" w:eastAsia="仿宋"/>
          <w:i/>
          <w:spacing w:val="-6"/>
          <w:sz w:val="28"/>
          <w:szCs w:val="28"/>
          <w:vertAlign w:val="subscript"/>
        </w:rPr>
        <w:t>i</w:t>
      </w:r>
    </w:p>
    <w:p w14:paraId="0736FF56">
      <w:pPr>
        <w:adjustRightInd w:val="0"/>
        <w:snapToGrid w:val="0"/>
        <w:spacing w:line="320" w:lineRule="atLeast"/>
        <w:ind w:right="80" w:firstLine="536" w:firstLineChars="200"/>
        <w:jc w:val="center"/>
        <w:rPr>
          <w:rFonts w:hint="eastAsia" w:ascii="仿宋" w:hAnsi="仿宋" w:eastAsia="仿宋"/>
          <w:sz w:val="28"/>
          <w:szCs w:val="28"/>
        </w:rPr>
      </w:pPr>
      <w:r>
        <w:rPr>
          <w:rFonts w:ascii="仿宋" w:hAnsi="仿宋" w:eastAsia="仿宋"/>
          <w:spacing w:val="-6"/>
          <w:position w:val="-14"/>
          <w:sz w:val="28"/>
          <w:szCs w:val="28"/>
        </w:rPr>
        <w:object>
          <v:shape id="_x0000_i1027" o:spt="75" type="#_x0000_t75" style="height:23.1pt;width:198.9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14:paraId="63EE3718">
      <w:pPr>
        <w:adjustRightInd w:val="0"/>
        <w:snapToGrid w:val="0"/>
        <w:spacing w:line="320" w:lineRule="atLeast"/>
        <w:ind w:right="80" w:firstLine="1120" w:firstLineChars="400"/>
        <w:jc w:val="both"/>
        <w:rPr>
          <w:rFonts w:hint="eastAsia" w:ascii="仿宋" w:hAnsi="仿宋" w:eastAsia="仿宋"/>
          <w:sz w:val="28"/>
          <w:szCs w:val="28"/>
        </w:rPr>
      </w:pPr>
      <w:r>
        <w:rPr>
          <w:rFonts w:hint="eastAsia" w:ascii="仿宋" w:hAnsi="仿宋" w:eastAsia="仿宋"/>
          <w:sz w:val="28"/>
          <w:szCs w:val="28"/>
        </w:rPr>
        <w:t>式中：</w:t>
      </w:r>
    </w:p>
    <w:p w14:paraId="44C47E0B">
      <w:pPr>
        <w:adjustRightInd w:val="0"/>
        <w:snapToGrid w:val="0"/>
        <w:spacing w:line="320" w:lineRule="atLeast"/>
        <w:ind w:left="2620" w:leftChars="400" w:right="80" w:hanging="1340" w:hangingChars="500"/>
        <w:jc w:val="both"/>
        <w:rPr>
          <w:rFonts w:hint="eastAsia" w:ascii="仿宋" w:hAnsi="仿宋" w:eastAsia="仿宋"/>
          <w:sz w:val="28"/>
          <w:szCs w:val="28"/>
        </w:rPr>
      </w:pPr>
      <w:r>
        <w:rPr>
          <w:rFonts w:ascii="仿宋" w:hAnsi="仿宋" w:eastAsia="仿宋"/>
          <w:spacing w:val="-6"/>
          <w:position w:val="-12"/>
          <w:sz w:val="28"/>
          <w:szCs w:val="28"/>
        </w:rPr>
        <w:object>
          <v:shape id="_x0000_i1028" o:spt="75" type="#_x0000_t75" style="height:23.1pt;width:53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ascii="仿宋" w:hAnsi="仿宋" w:eastAsia="仿宋"/>
          <w:spacing w:val="-6"/>
          <w:sz w:val="28"/>
          <w:szCs w:val="28"/>
        </w:rPr>
        <w:t xml:space="preserve"> </w:t>
      </w:r>
      <w:r>
        <w:rPr>
          <w:rFonts w:hint="eastAsia" w:ascii="仿宋" w:hAnsi="仿宋" w:eastAsia="仿宋"/>
          <w:sz w:val="28"/>
          <w:szCs w:val="28"/>
        </w:rPr>
        <w:t xml:space="preserve">— </w:t>
      </w:r>
      <w:r>
        <w:rPr>
          <w:rFonts w:ascii="仿宋" w:hAnsi="仿宋" w:eastAsia="仿宋"/>
          <w:sz w:val="28"/>
          <w:szCs w:val="28"/>
        </w:rPr>
        <w:t>参加比对机构</w:t>
      </w:r>
      <w:r>
        <w:rPr>
          <w:rFonts w:hint="eastAsia" w:ascii="仿宋" w:hAnsi="仿宋" w:eastAsia="仿宋"/>
          <w:sz w:val="28"/>
          <w:szCs w:val="28"/>
        </w:rPr>
        <w:t>报告的第</w:t>
      </w:r>
      <w:r>
        <w:rPr>
          <w:rFonts w:ascii="仿宋" w:hAnsi="仿宋" w:eastAsia="仿宋"/>
          <w:i/>
          <w:sz w:val="28"/>
          <w:szCs w:val="28"/>
        </w:rPr>
        <w:t>i</w:t>
      </w:r>
      <w:r>
        <w:rPr>
          <w:rFonts w:hint="eastAsia" w:ascii="仿宋" w:hAnsi="仿宋" w:eastAsia="仿宋"/>
          <w:sz w:val="28"/>
          <w:szCs w:val="28"/>
        </w:rPr>
        <w:t>组剂量计的个人剂量当量值；</w:t>
      </w:r>
    </w:p>
    <w:p w14:paraId="41243C2B">
      <w:pPr>
        <w:adjustRightInd w:val="0"/>
        <w:snapToGrid w:val="0"/>
        <w:spacing w:line="320" w:lineRule="atLeast"/>
        <w:ind w:left="2620" w:leftChars="400" w:right="80" w:hanging="1340" w:hangingChars="500"/>
        <w:jc w:val="both"/>
        <w:rPr>
          <w:rFonts w:hint="eastAsia" w:ascii="仿宋" w:hAnsi="仿宋" w:eastAsia="仿宋"/>
          <w:sz w:val="28"/>
          <w:szCs w:val="28"/>
        </w:rPr>
      </w:pPr>
      <w:r>
        <w:rPr>
          <w:rFonts w:ascii="仿宋" w:hAnsi="仿宋" w:eastAsia="仿宋"/>
          <w:spacing w:val="-6"/>
          <w:position w:val="-14"/>
          <w:sz w:val="28"/>
          <w:szCs w:val="28"/>
        </w:rPr>
        <w:object>
          <v:shape id="_x0000_i1029" o:spt="75" type="#_x0000_t75" style="height:24.45pt;width:53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ascii="仿宋" w:hAnsi="仿宋" w:eastAsia="仿宋"/>
          <w:spacing w:val="-6"/>
          <w:sz w:val="28"/>
          <w:szCs w:val="28"/>
        </w:rPr>
        <w:t xml:space="preserve"> </w:t>
      </w:r>
      <w:r>
        <w:rPr>
          <w:rFonts w:hint="eastAsia" w:ascii="仿宋" w:hAnsi="仿宋" w:eastAsia="仿宋"/>
          <w:sz w:val="28"/>
          <w:szCs w:val="28"/>
        </w:rPr>
        <w:t>— 组织实施单位给出的第</w:t>
      </w:r>
      <w:r>
        <w:rPr>
          <w:rFonts w:ascii="仿宋" w:hAnsi="仿宋" w:eastAsia="仿宋"/>
          <w:i/>
          <w:sz w:val="28"/>
          <w:szCs w:val="28"/>
        </w:rPr>
        <w:t>i</w:t>
      </w:r>
      <w:r>
        <w:rPr>
          <w:rFonts w:hint="eastAsia" w:ascii="仿宋" w:hAnsi="仿宋" w:eastAsia="仿宋"/>
          <w:sz w:val="28"/>
          <w:szCs w:val="28"/>
        </w:rPr>
        <w:t>组剂量计的个人剂量当量参考值。</w:t>
      </w:r>
    </w:p>
    <w:p w14:paraId="26252519">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2）综合判定指标</w:t>
      </w:r>
    </w:p>
    <w:p w14:paraId="7A0D0400">
      <w:pPr>
        <w:adjustRightInd w:val="0"/>
        <w:snapToGrid w:val="0"/>
        <w:spacing w:line="560" w:lineRule="exact"/>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偏离</w:t>
      </w:r>
      <w:r>
        <w:rPr>
          <w:rFonts w:ascii="仿宋" w:hAnsi="仿宋" w:eastAsia="仿宋"/>
          <w:i/>
          <w:iCs/>
          <w:sz w:val="28"/>
          <w:szCs w:val="28"/>
        </w:rPr>
        <w:t>B</w:t>
      </w:r>
    </w:p>
    <w:p w14:paraId="605F5E9F">
      <w:pPr>
        <w:adjustRightInd w:val="0"/>
        <w:snapToGrid w:val="0"/>
        <w:spacing w:line="560" w:lineRule="exact"/>
        <w:ind w:right="80" w:firstLine="1120" w:firstLineChars="400"/>
        <w:jc w:val="both"/>
        <w:rPr>
          <w:rFonts w:hint="eastAsia" w:ascii="仿宋" w:hAnsi="仿宋" w:eastAsia="仿宋"/>
          <w:sz w:val="28"/>
          <w:szCs w:val="28"/>
        </w:rPr>
      </w:pPr>
      <w:r>
        <w:rPr>
          <w:rFonts w:hint="eastAsia" w:ascii="仿宋" w:hAnsi="仿宋" w:eastAsia="仿宋"/>
          <w:sz w:val="28"/>
          <w:szCs w:val="28"/>
        </w:rPr>
        <w:t>偏离</w:t>
      </w:r>
      <w:r>
        <w:rPr>
          <w:rFonts w:ascii="仿宋" w:hAnsi="仿宋" w:eastAsia="仿宋"/>
          <w:i/>
          <w:iCs/>
          <w:sz w:val="28"/>
          <w:szCs w:val="28"/>
        </w:rPr>
        <w:t>B</w:t>
      </w:r>
      <w:r>
        <w:rPr>
          <w:rFonts w:hint="eastAsia" w:ascii="仿宋" w:hAnsi="仿宋" w:eastAsia="仿宋"/>
          <w:sz w:val="28"/>
          <w:szCs w:val="28"/>
        </w:rPr>
        <w:t>按以下公式计算：</w:t>
      </w:r>
    </w:p>
    <w:p w14:paraId="45BDE5E2">
      <w:pPr>
        <w:adjustRightInd w:val="0"/>
        <w:snapToGrid w:val="0"/>
        <w:spacing w:line="360" w:lineRule="auto"/>
        <w:ind w:right="80" w:firstLine="536" w:firstLineChars="200"/>
        <w:jc w:val="center"/>
        <w:rPr>
          <w:rFonts w:hint="eastAsia" w:ascii="仿宋" w:hAnsi="仿宋" w:eastAsia="仿宋"/>
          <w:spacing w:val="-6"/>
          <w:position w:val="-28"/>
          <w:sz w:val="28"/>
          <w:szCs w:val="28"/>
        </w:rPr>
      </w:pPr>
      <w:r>
        <w:rPr>
          <w:rFonts w:ascii="仿宋" w:hAnsi="仿宋" w:eastAsia="仿宋"/>
          <w:spacing w:val="-6"/>
          <w:position w:val="-28"/>
          <w:sz w:val="28"/>
          <w:szCs w:val="28"/>
        </w:rPr>
        <w:object>
          <v:shape id="_x0000_i1030" o:spt="75" type="#_x0000_t75" style="height:42.1pt;width:114.7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p>
    <w:p w14:paraId="2128ED10">
      <w:pPr>
        <w:adjustRightInd w:val="0"/>
        <w:snapToGrid w:val="0"/>
        <w:spacing w:line="360" w:lineRule="auto"/>
        <w:ind w:right="80" w:firstLine="536" w:firstLineChars="200"/>
        <w:jc w:val="both"/>
        <w:rPr>
          <w:rFonts w:hint="eastAsia" w:ascii="仿宋" w:hAnsi="仿宋" w:eastAsia="仿宋"/>
          <w:i/>
          <w:spacing w:val="-6"/>
          <w:sz w:val="28"/>
          <w:szCs w:val="28"/>
        </w:rPr>
      </w:pPr>
      <w:r>
        <w:rPr>
          <w:rFonts w:hint="eastAsia" w:ascii="仿宋" w:hAnsi="仿宋" w:eastAsia="仿宋" w:cs="仿宋"/>
          <w:spacing w:val="-6"/>
          <w:sz w:val="28"/>
          <w:szCs w:val="28"/>
        </w:rPr>
        <w:t>(</w:t>
      </w:r>
      <w:r>
        <w:rPr>
          <w:rFonts w:ascii="仿宋" w:hAnsi="仿宋" w:eastAsia="仿宋" w:cs="仿宋"/>
          <w:spacing w:val="-6"/>
          <w:sz w:val="28"/>
          <w:szCs w:val="28"/>
        </w:rPr>
        <w:t>2)</w:t>
      </w:r>
      <w:r>
        <w:rPr>
          <w:rFonts w:hint="eastAsia" w:ascii="仿宋" w:hAnsi="仿宋" w:eastAsia="仿宋"/>
          <w:spacing w:val="-6"/>
          <w:sz w:val="28"/>
          <w:szCs w:val="28"/>
        </w:rPr>
        <w:t>偏离的标准偏差</w:t>
      </w:r>
      <w:r>
        <w:rPr>
          <w:rFonts w:ascii="仿宋" w:hAnsi="仿宋" w:eastAsia="仿宋"/>
          <w:i/>
          <w:spacing w:val="-6"/>
          <w:sz w:val="28"/>
          <w:szCs w:val="28"/>
        </w:rPr>
        <w:t>S</w:t>
      </w:r>
    </w:p>
    <w:p w14:paraId="3A1B501C">
      <w:pPr>
        <w:numPr>
          <w:ilvl w:val="255"/>
          <w:numId w:val="0"/>
        </w:numPr>
        <w:adjustRightInd w:val="0"/>
        <w:snapToGrid w:val="0"/>
        <w:spacing w:line="360" w:lineRule="auto"/>
        <w:ind w:right="80" w:firstLine="1072" w:firstLineChars="400"/>
        <w:jc w:val="both"/>
        <w:rPr>
          <w:rFonts w:hint="eastAsia" w:ascii="仿宋" w:hAnsi="仿宋" w:eastAsia="仿宋"/>
          <w:i/>
          <w:spacing w:val="-6"/>
          <w:sz w:val="28"/>
          <w:szCs w:val="28"/>
        </w:rPr>
      </w:pPr>
      <w:r>
        <w:rPr>
          <w:rFonts w:hint="eastAsia" w:ascii="仿宋" w:hAnsi="仿宋" w:eastAsia="仿宋"/>
          <w:spacing w:val="-6"/>
          <w:sz w:val="28"/>
          <w:szCs w:val="28"/>
        </w:rPr>
        <w:t>偏离的标准偏差</w:t>
      </w:r>
      <w:r>
        <w:rPr>
          <w:rFonts w:ascii="仿宋" w:hAnsi="仿宋" w:eastAsia="仿宋"/>
          <w:i/>
          <w:spacing w:val="-6"/>
          <w:sz w:val="28"/>
          <w:szCs w:val="28"/>
        </w:rPr>
        <w:t>S</w:t>
      </w:r>
      <w:r>
        <w:rPr>
          <w:rFonts w:hint="eastAsia" w:ascii="仿宋" w:hAnsi="仿宋" w:eastAsia="仿宋"/>
          <w:iCs/>
          <w:spacing w:val="-6"/>
          <w:sz w:val="28"/>
          <w:szCs w:val="28"/>
        </w:rPr>
        <w:t>按以下公式计算：</w:t>
      </w:r>
    </w:p>
    <w:p w14:paraId="44DD1F15">
      <w:pPr>
        <w:adjustRightInd w:val="0"/>
        <w:snapToGrid w:val="0"/>
        <w:spacing w:line="360" w:lineRule="auto"/>
        <w:ind w:right="80" w:firstLine="536" w:firstLineChars="200"/>
        <w:jc w:val="center"/>
        <w:rPr>
          <w:rFonts w:hint="eastAsia" w:ascii="仿宋" w:hAnsi="仿宋" w:eastAsia="仿宋"/>
          <w:spacing w:val="-6"/>
          <w:position w:val="-28"/>
          <w:sz w:val="28"/>
          <w:szCs w:val="28"/>
        </w:rPr>
      </w:pPr>
      <w:r>
        <w:rPr>
          <w:rFonts w:ascii="仿宋" w:hAnsi="仿宋" w:eastAsia="仿宋"/>
          <w:spacing w:val="-6"/>
          <w:position w:val="-28"/>
          <w:sz w:val="28"/>
          <w:szCs w:val="28"/>
        </w:rPr>
        <w:object>
          <v:shape id="_x0000_i1031" o:spt="75" type="#_x0000_t75" style="height:60.45pt;width:107.3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p>
    <w:p w14:paraId="71FE4B75">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2.结果判定方法</w:t>
      </w:r>
    </w:p>
    <w:p w14:paraId="43A1B7BF">
      <w:pPr>
        <w:adjustRightInd w:val="0"/>
        <w:snapToGrid w:val="0"/>
        <w:spacing w:line="560" w:lineRule="exact"/>
        <w:ind w:right="80" w:firstLine="560" w:firstLineChars="200"/>
        <w:contextualSpacing/>
        <w:jc w:val="both"/>
        <w:rPr>
          <w:rFonts w:hint="eastAsia" w:ascii="仿宋" w:hAnsi="仿宋" w:eastAsia="仿宋"/>
          <w:sz w:val="28"/>
          <w:szCs w:val="28"/>
        </w:rPr>
      </w:pPr>
      <w:r>
        <w:rPr>
          <w:rFonts w:hint="eastAsia" w:ascii="仿宋" w:hAnsi="仿宋" w:eastAsia="仿宋"/>
          <w:sz w:val="28"/>
          <w:szCs w:val="28"/>
        </w:rPr>
        <w:t>1）单组性能判定</w:t>
      </w:r>
    </w:p>
    <w:p w14:paraId="2E12F820">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当|</w:t>
      </w:r>
      <w:r>
        <w:rPr>
          <w:rFonts w:hint="eastAsia" w:ascii="仿宋" w:hAnsi="仿宋" w:eastAsia="仿宋"/>
          <w:i/>
          <w:iCs/>
          <w:sz w:val="28"/>
          <w:szCs w:val="28"/>
        </w:rPr>
        <w:t>P</w:t>
      </w:r>
      <w:r>
        <w:rPr>
          <w:rFonts w:hint="eastAsia" w:ascii="仿宋" w:hAnsi="仿宋" w:eastAsia="仿宋"/>
          <w:i/>
          <w:iCs/>
          <w:sz w:val="28"/>
          <w:szCs w:val="28"/>
          <w:vertAlign w:val="subscript"/>
        </w:rPr>
        <w:t>i</w:t>
      </w:r>
      <w:r>
        <w:rPr>
          <w:rFonts w:hint="eastAsia" w:ascii="仿宋" w:hAnsi="仿宋" w:eastAsia="仿宋"/>
          <w:sz w:val="28"/>
          <w:szCs w:val="28"/>
        </w:rPr>
        <w:t>|≤</w:t>
      </w:r>
      <w:r>
        <w:rPr>
          <w:rFonts w:ascii="仿宋" w:hAnsi="仿宋" w:eastAsia="仿宋"/>
          <w:i/>
          <w:iCs/>
          <w:sz w:val="28"/>
          <w:szCs w:val="28"/>
        </w:rPr>
        <w:t>L</w:t>
      </w:r>
      <w:r>
        <w:rPr>
          <w:rFonts w:hint="eastAsia" w:ascii="仿宋" w:hAnsi="仿宋" w:eastAsia="仿宋"/>
          <w:sz w:val="28"/>
          <w:szCs w:val="28"/>
        </w:rPr>
        <w:t>时，则判定该类型的第</w:t>
      </w:r>
      <w:r>
        <w:rPr>
          <w:rFonts w:ascii="仿宋" w:hAnsi="仿宋" w:eastAsia="仿宋"/>
          <w:i/>
          <w:iCs/>
          <w:sz w:val="28"/>
          <w:szCs w:val="28"/>
        </w:rPr>
        <w:t>i</w:t>
      </w:r>
      <w:r>
        <w:rPr>
          <w:rFonts w:hint="eastAsia" w:ascii="仿宋" w:hAnsi="仿宋" w:eastAsia="仿宋"/>
          <w:sz w:val="28"/>
          <w:szCs w:val="28"/>
        </w:rPr>
        <w:t>照射组的单组性能为合格；如同一类型单组性能检验不合格的组数≥2时，则判定个人剂量系统对该类型的单组性能检验不合格。对本作业指导书选定的比对类型和比对方式，其允许水平</w:t>
      </w:r>
      <w:r>
        <w:rPr>
          <w:rFonts w:hint="eastAsia" w:ascii="仿宋" w:hAnsi="仿宋" w:eastAsia="仿宋"/>
          <w:i/>
          <w:iCs/>
          <w:sz w:val="28"/>
          <w:szCs w:val="28"/>
        </w:rPr>
        <w:t>L</w:t>
      </w:r>
      <w:r>
        <w:rPr>
          <w:rFonts w:hint="eastAsia" w:ascii="仿宋" w:hAnsi="仿宋" w:eastAsia="仿宋"/>
          <w:sz w:val="28"/>
          <w:szCs w:val="28"/>
        </w:rPr>
        <w:t>的取值为0.30。</w:t>
      </w:r>
    </w:p>
    <w:p w14:paraId="28C5A005">
      <w:pPr>
        <w:adjustRightInd w:val="0"/>
        <w:snapToGrid w:val="0"/>
        <w:spacing w:line="560" w:lineRule="exact"/>
        <w:ind w:right="80" w:firstLine="560" w:firstLineChars="200"/>
        <w:contextualSpacing/>
        <w:jc w:val="both"/>
        <w:rPr>
          <w:rFonts w:hint="eastAsia" w:ascii="仿宋" w:hAnsi="仿宋" w:eastAsia="仿宋"/>
          <w:sz w:val="28"/>
          <w:szCs w:val="28"/>
        </w:rPr>
      </w:pPr>
      <w:r>
        <w:rPr>
          <w:rFonts w:hint="eastAsia" w:ascii="仿宋" w:hAnsi="仿宋" w:eastAsia="仿宋"/>
          <w:sz w:val="28"/>
          <w:szCs w:val="28"/>
        </w:rPr>
        <w:t>2）综合性能判定</w:t>
      </w:r>
    </w:p>
    <w:p w14:paraId="4098A2BA">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如满足下式时，则判定个人剂量系统对该类型的综合性能检验为合格。</w:t>
      </w:r>
    </w:p>
    <w:p w14:paraId="3AA79B47">
      <w:pPr>
        <w:adjustRightInd w:val="0"/>
        <w:snapToGrid w:val="0"/>
        <w:spacing w:line="360" w:lineRule="auto"/>
        <w:ind w:right="80" w:firstLine="536" w:firstLineChars="200"/>
        <w:jc w:val="both"/>
        <w:rPr>
          <w:rFonts w:hint="eastAsia" w:ascii="仿宋" w:hAnsi="仿宋" w:eastAsia="仿宋"/>
          <w:spacing w:val="-6"/>
          <w:sz w:val="28"/>
          <w:szCs w:val="28"/>
        </w:rPr>
      </w:pPr>
      <m:oMathPara>
        <m:oMath>
          <m:sSup>
            <m:sSupPr>
              <m:ctrlPr>
                <w:rPr>
                  <w:rFonts w:ascii="Cambria Math" w:hAnsi="Cambria Math" w:eastAsia="仿宋"/>
                  <w:i/>
                  <w:spacing w:val="-6"/>
                  <w:sz w:val="28"/>
                  <w:szCs w:val="28"/>
                </w:rPr>
              </m:ctrlPr>
            </m:sSupPr>
            <m:e>
              <m:r>
                <m:rPr/>
                <w:rPr>
                  <w:rFonts w:ascii="Cambria Math" w:hAnsi="Cambria Math" w:eastAsia="仿宋"/>
                  <w:spacing w:val="-6"/>
                  <w:sz w:val="28"/>
                  <w:szCs w:val="28"/>
                </w:rPr>
                <m:t>B</m:t>
              </m:r>
              <m:ctrlPr>
                <w:rPr>
                  <w:rFonts w:ascii="Cambria Math" w:hAnsi="Cambria Math" w:eastAsia="仿宋"/>
                  <w:i/>
                  <w:spacing w:val="-6"/>
                  <w:sz w:val="28"/>
                  <w:szCs w:val="28"/>
                </w:rPr>
              </m:ctrlPr>
            </m:e>
            <m:sup>
              <m:r>
                <m:rPr/>
                <w:rPr>
                  <w:rFonts w:ascii="Cambria Math" w:hAnsi="Cambria Math" w:eastAsia="仿宋"/>
                  <w:spacing w:val="-6"/>
                  <w:sz w:val="28"/>
                  <w:szCs w:val="28"/>
                </w:rPr>
                <m:t>2</m:t>
              </m:r>
              <m:ctrlPr>
                <w:rPr>
                  <w:rFonts w:ascii="Cambria Math" w:hAnsi="Cambria Math" w:eastAsia="仿宋"/>
                  <w:i/>
                  <w:spacing w:val="-6"/>
                  <w:sz w:val="28"/>
                  <w:szCs w:val="28"/>
                </w:rPr>
              </m:ctrlPr>
            </m:sup>
          </m:sSup>
          <m:r>
            <m:rPr/>
            <w:rPr>
              <w:rFonts w:ascii="Cambria Math" w:hAnsi="Cambria Math" w:eastAsia="仿宋"/>
              <w:spacing w:val="-6"/>
              <w:sz w:val="28"/>
              <w:szCs w:val="28"/>
            </w:rPr>
            <m:t>+</m:t>
          </m:r>
          <m:sSup>
            <m:sSupPr>
              <m:ctrlPr>
                <w:rPr>
                  <w:rFonts w:ascii="Cambria Math" w:hAnsi="Cambria Math" w:eastAsia="仿宋"/>
                  <w:i/>
                  <w:spacing w:val="-6"/>
                  <w:sz w:val="28"/>
                  <w:szCs w:val="28"/>
                </w:rPr>
              </m:ctrlPr>
            </m:sSupPr>
            <m:e>
              <m:r>
                <m:rPr/>
                <w:rPr>
                  <w:rFonts w:ascii="Cambria Math" w:hAnsi="Cambria Math" w:eastAsia="仿宋"/>
                  <w:spacing w:val="-6"/>
                  <w:sz w:val="28"/>
                  <w:szCs w:val="28"/>
                </w:rPr>
                <m:t>S</m:t>
              </m:r>
              <m:ctrlPr>
                <w:rPr>
                  <w:rFonts w:ascii="Cambria Math" w:hAnsi="Cambria Math" w:eastAsia="仿宋"/>
                  <w:i/>
                  <w:spacing w:val="-6"/>
                  <w:sz w:val="28"/>
                  <w:szCs w:val="28"/>
                </w:rPr>
              </m:ctrlPr>
            </m:e>
            <m:sup>
              <m:r>
                <m:rPr/>
                <w:rPr>
                  <w:rFonts w:ascii="Cambria Math" w:hAnsi="Cambria Math" w:eastAsia="仿宋"/>
                  <w:spacing w:val="-6"/>
                  <w:sz w:val="28"/>
                  <w:szCs w:val="28"/>
                </w:rPr>
                <m:t>2</m:t>
              </m:r>
              <m:ctrlPr>
                <w:rPr>
                  <w:rFonts w:ascii="Cambria Math" w:hAnsi="Cambria Math" w:eastAsia="仿宋"/>
                  <w:i/>
                  <w:spacing w:val="-6"/>
                  <w:sz w:val="28"/>
                  <w:szCs w:val="28"/>
                </w:rPr>
              </m:ctrlPr>
            </m:sup>
          </m:sSup>
          <m:r>
            <m:rPr/>
            <w:rPr>
              <w:rFonts w:ascii="Cambria Math" w:hAnsi="Cambria Math" w:eastAsia="仿宋"/>
              <w:spacing w:val="-6"/>
              <w:sz w:val="28"/>
              <w:szCs w:val="28"/>
            </w:rPr>
            <m:t>≤</m:t>
          </m:r>
          <m:sSup>
            <m:sSupPr>
              <m:ctrlPr>
                <w:rPr>
                  <w:rFonts w:ascii="Cambria Math" w:hAnsi="Cambria Math" w:eastAsia="仿宋"/>
                  <w:i/>
                  <w:spacing w:val="-6"/>
                  <w:sz w:val="28"/>
                  <w:szCs w:val="28"/>
                </w:rPr>
              </m:ctrlPr>
            </m:sSupPr>
            <m:e>
              <m:r>
                <m:rPr/>
                <w:rPr>
                  <w:rFonts w:ascii="Cambria Math" w:hAnsi="Cambria Math" w:eastAsia="仿宋"/>
                  <w:spacing w:val="-6"/>
                  <w:sz w:val="28"/>
                  <w:szCs w:val="28"/>
                </w:rPr>
                <m:t>L</m:t>
              </m:r>
              <m:ctrlPr>
                <w:rPr>
                  <w:rFonts w:ascii="Cambria Math" w:hAnsi="Cambria Math" w:eastAsia="仿宋"/>
                  <w:i/>
                  <w:spacing w:val="-6"/>
                  <w:sz w:val="28"/>
                  <w:szCs w:val="28"/>
                </w:rPr>
              </m:ctrlPr>
            </m:e>
            <m:sup>
              <m:r>
                <m:rPr/>
                <w:rPr>
                  <w:rFonts w:ascii="Cambria Math" w:hAnsi="Cambria Math" w:eastAsia="仿宋"/>
                  <w:spacing w:val="-6"/>
                  <w:sz w:val="28"/>
                  <w:szCs w:val="28"/>
                </w:rPr>
                <m:t>2</m:t>
              </m:r>
              <m:ctrlPr>
                <w:rPr>
                  <w:rFonts w:ascii="Cambria Math" w:hAnsi="Cambria Math" w:eastAsia="仿宋"/>
                  <w:i/>
                  <w:spacing w:val="-6"/>
                  <w:sz w:val="28"/>
                  <w:szCs w:val="28"/>
                </w:rPr>
              </m:ctrlPr>
            </m:sup>
          </m:sSup>
        </m:oMath>
      </m:oMathPara>
    </w:p>
    <w:p w14:paraId="4AFCC73D">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式中，对本作业指导书选定的比对类型和比对方式，其允许水平</w:t>
      </w:r>
      <w:r>
        <w:rPr>
          <w:rFonts w:hint="eastAsia" w:ascii="仿宋" w:hAnsi="仿宋" w:eastAsia="仿宋"/>
          <w:i/>
          <w:spacing w:val="-6"/>
          <w:sz w:val="28"/>
          <w:szCs w:val="28"/>
        </w:rPr>
        <w:t>L</w:t>
      </w:r>
      <w:r>
        <w:rPr>
          <w:rFonts w:hint="eastAsia" w:ascii="仿宋" w:hAnsi="仿宋" w:eastAsia="仿宋"/>
          <w:spacing w:val="-6"/>
          <w:sz w:val="28"/>
          <w:szCs w:val="28"/>
        </w:rPr>
        <w:t>的取值为0.30。</w:t>
      </w:r>
    </w:p>
    <w:p w14:paraId="5E743DD5">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3.合格的判定</w:t>
      </w:r>
    </w:p>
    <w:p w14:paraId="2C7509F1">
      <w:pPr>
        <w:adjustRightInd w:val="0"/>
        <w:snapToGrid w:val="0"/>
        <w:spacing w:line="360" w:lineRule="auto"/>
        <w:ind w:right="80" w:firstLine="536" w:firstLineChars="200"/>
        <w:jc w:val="both"/>
        <w:rPr>
          <w:rFonts w:hint="eastAsia" w:ascii="仿宋" w:hAnsi="仿宋" w:eastAsia="仿宋"/>
          <w:bCs/>
          <w:spacing w:val="-6"/>
          <w:sz w:val="28"/>
          <w:szCs w:val="28"/>
          <w:u w:val="single"/>
        </w:rPr>
      </w:pPr>
      <w:r>
        <w:rPr>
          <w:rFonts w:hint="eastAsia" w:ascii="仿宋" w:hAnsi="仿宋" w:eastAsia="仿宋"/>
          <w:bCs/>
          <w:spacing w:val="-6"/>
          <w:sz w:val="28"/>
          <w:szCs w:val="28"/>
          <w:u w:val="single"/>
        </w:rPr>
        <w:t>单组性能检验和综合性能检验同时合格，并且，提交的比对报告内容完整、规范，</w:t>
      </w:r>
      <w:r>
        <w:rPr>
          <w:rFonts w:hint="eastAsia" w:ascii="仿宋" w:hAnsi="仿宋" w:eastAsia="仿宋"/>
          <w:b/>
          <w:bCs/>
          <w:spacing w:val="-6"/>
          <w:sz w:val="28"/>
          <w:szCs w:val="28"/>
          <w:u w:val="single"/>
        </w:rPr>
        <w:t>检测报告与原始记录的相应信息一致,相关信息可溯源，提供有效的检定证书或比对测量日前2年内最近一次的校准证书，比对结果</w:t>
      </w:r>
      <w:r>
        <w:rPr>
          <w:rFonts w:hint="eastAsia" w:ascii="仿宋" w:hAnsi="仿宋" w:eastAsia="仿宋"/>
          <w:bCs/>
          <w:spacing w:val="-6"/>
          <w:sz w:val="28"/>
          <w:szCs w:val="28"/>
          <w:u w:val="single"/>
        </w:rPr>
        <w:t>判定为合格。</w:t>
      </w:r>
    </w:p>
    <w:p w14:paraId="210B3C2B">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4.不合格的判定</w:t>
      </w:r>
    </w:p>
    <w:p w14:paraId="470FFA63">
      <w:pPr>
        <w:adjustRightInd w:val="0"/>
        <w:snapToGrid w:val="0"/>
        <w:spacing w:line="360" w:lineRule="auto"/>
        <w:ind w:right="80" w:firstLine="538" w:firstLineChars="200"/>
        <w:jc w:val="both"/>
        <w:rPr>
          <w:rFonts w:hint="eastAsia" w:ascii="仿宋" w:hAnsi="仿宋" w:eastAsia="仿宋"/>
          <w:b/>
          <w:bCs/>
          <w:spacing w:val="-6"/>
          <w:sz w:val="28"/>
          <w:szCs w:val="28"/>
          <w:u w:val="single"/>
        </w:rPr>
      </w:pPr>
      <w:r>
        <w:rPr>
          <w:rFonts w:hint="eastAsia" w:ascii="仿宋" w:hAnsi="仿宋" w:eastAsia="仿宋"/>
          <w:b/>
          <w:bCs/>
          <w:spacing w:val="-6"/>
          <w:sz w:val="28"/>
          <w:szCs w:val="28"/>
          <w:u w:val="single"/>
        </w:rPr>
        <w:t>1）单组性能和综合性能判定中，只要有一项不合格的则该个人剂量系统性能不合格。</w:t>
      </w:r>
    </w:p>
    <w:p w14:paraId="4B058DB8">
      <w:pPr>
        <w:adjustRightInd w:val="0"/>
        <w:snapToGrid w:val="0"/>
        <w:spacing w:line="360" w:lineRule="auto"/>
        <w:ind w:right="80" w:firstLine="538" w:firstLineChars="200"/>
        <w:jc w:val="both"/>
        <w:rPr>
          <w:rFonts w:hint="eastAsia" w:ascii="仿宋" w:hAnsi="仿宋" w:eastAsia="仿宋"/>
          <w:b/>
          <w:bCs/>
          <w:spacing w:val="-6"/>
          <w:sz w:val="28"/>
          <w:szCs w:val="28"/>
          <w:u w:val="single"/>
        </w:rPr>
      </w:pPr>
      <w:r>
        <w:rPr>
          <w:rFonts w:hint="eastAsia" w:ascii="仿宋" w:hAnsi="仿宋" w:eastAsia="仿宋"/>
          <w:b/>
          <w:bCs/>
          <w:spacing w:val="-6"/>
          <w:sz w:val="28"/>
          <w:szCs w:val="28"/>
          <w:u w:val="single"/>
        </w:rPr>
        <w:t>2）参加比对的机构报名后，因各种原因中途退出的，视为不合格，提供的证明文件仅作为原因说明。</w:t>
      </w:r>
    </w:p>
    <w:p w14:paraId="2F1A98F2">
      <w:pPr>
        <w:adjustRightInd w:val="0"/>
        <w:snapToGrid w:val="0"/>
        <w:spacing w:line="360" w:lineRule="auto"/>
        <w:ind w:right="80" w:firstLine="538" w:firstLineChars="200"/>
        <w:jc w:val="both"/>
        <w:rPr>
          <w:rFonts w:ascii="仿宋" w:hAnsi="仿宋" w:eastAsia="仿宋"/>
          <w:b/>
          <w:bCs/>
          <w:spacing w:val="-6"/>
          <w:sz w:val="28"/>
          <w:szCs w:val="28"/>
          <w:u w:val="single"/>
        </w:rPr>
      </w:pPr>
      <w:r>
        <w:rPr>
          <w:rFonts w:hint="eastAsia" w:ascii="仿宋" w:hAnsi="仿宋" w:eastAsia="仿宋"/>
          <w:b/>
          <w:bCs/>
          <w:spacing w:val="-6"/>
          <w:sz w:val="28"/>
          <w:szCs w:val="28"/>
          <w:u w:val="single"/>
        </w:rPr>
        <w:t>3）</w:t>
      </w:r>
      <w:r>
        <w:rPr>
          <w:rFonts w:hint="eastAsia" w:ascii="仿宋" w:hAnsi="仿宋" w:eastAsia="仿宋"/>
          <w:bCs/>
          <w:spacing w:val="-6"/>
          <w:sz w:val="28"/>
          <w:szCs w:val="28"/>
          <w:u w:val="single"/>
        </w:rPr>
        <w:t>提交的比对报告内容不完整、不规范，</w:t>
      </w:r>
      <w:r>
        <w:rPr>
          <w:rFonts w:hint="eastAsia" w:ascii="仿宋" w:hAnsi="仿宋" w:eastAsia="仿宋"/>
          <w:b/>
          <w:bCs/>
          <w:spacing w:val="-6"/>
          <w:sz w:val="28"/>
          <w:szCs w:val="28"/>
          <w:u w:val="single"/>
        </w:rPr>
        <w:t>检测报告与原始记录的相应信息不一致，相关信息无法溯源，判为不合格。</w:t>
      </w:r>
    </w:p>
    <w:p w14:paraId="5E3CC4DC">
      <w:pPr>
        <w:pStyle w:val="2"/>
        <w:ind w:right="80" w:firstLine="562"/>
        <w:rPr>
          <w:rFonts w:hint="eastAsia"/>
          <w:sz w:val="28"/>
          <w:szCs w:val="28"/>
        </w:rPr>
      </w:pPr>
      <w:r>
        <w:rPr>
          <w:rFonts w:hint="eastAsia" w:ascii="仿宋" w:hAnsi="仿宋" w:eastAsia="仿宋"/>
          <w:b/>
          <w:bCs/>
          <w:sz w:val="28"/>
          <w:szCs w:val="28"/>
          <w:u w:val="single"/>
        </w:rPr>
        <w:t>4）</w:t>
      </w:r>
      <w:r>
        <w:rPr>
          <w:rFonts w:hint="eastAsia" w:ascii="仿宋" w:hAnsi="仿宋" w:eastAsia="仿宋"/>
          <w:b/>
          <w:bCs/>
          <w:spacing w:val="-6"/>
          <w:sz w:val="28"/>
          <w:szCs w:val="28"/>
          <w:u w:val="single"/>
        </w:rPr>
        <w:t>未提供检定或校准证书或提供的证书不符合合格判定要求，判为不合格。</w:t>
      </w:r>
    </w:p>
    <w:p w14:paraId="2A6A523C">
      <w:pPr>
        <w:adjustRightInd w:val="0"/>
        <w:snapToGrid w:val="0"/>
        <w:spacing w:line="360" w:lineRule="auto"/>
        <w:ind w:right="80" w:firstLine="562" w:firstLineChars="200"/>
        <w:jc w:val="both"/>
        <w:rPr>
          <w:rFonts w:hint="eastAsia" w:ascii="仿宋" w:hAnsi="仿宋" w:eastAsia="仿宋"/>
          <w:spacing w:val="-6"/>
          <w:sz w:val="28"/>
          <w:szCs w:val="28"/>
        </w:rPr>
      </w:pPr>
      <w:r>
        <w:rPr>
          <w:rFonts w:hint="eastAsia" w:ascii="仿宋" w:hAnsi="仿宋" w:eastAsia="仿宋"/>
          <w:b/>
          <w:bCs/>
          <w:sz w:val="28"/>
          <w:szCs w:val="28"/>
          <w:u w:val="single"/>
        </w:rPr>
        <w:t>5）未按</w:t>
      </w:r>
      <w:r>
        <w:rPr>
          <w:rFonts w:hint="eastAsia" w:ascii="仿宋" w:hAnsi="仿宋" w:eastAsia="仿宋"/>
          <w:b/>
          <w:bCs/>
          <w:spacing w:val="-6"/>
          <w:sz w:val="28"/>
          <w:szCs w:val="28"/>
          <w:u w:val="single"/>
        </w:rPr>
        <w:t>附件1-</w:t>
      </w:r>
      <w:r>
        <w:rPr>
          <w:rFonts w:ascii="仿宋" w:hAnsi="仿宋" w:eastAsia="仿宋"/>
          <w:b/>
          <w:bCs/>
          <w:spacing w:val="-6"/>
          <w:sz w:val="28"/>
          <w:szCs w:val="28"/>
          <w:u w:val="single"/>
        </w:rPr>
        <w:t>1</w:t>
      </w:r>
      <w:r>
        <w:rPr>
          <w:rFonts w:hint="eastAsia" w:ascii="仿宋" w:hAnsi="仿宋" w:eastAsia="仿宋"/>
          <w:b/>
          <w:bCs/>
          <w:sz w:val="28"/>
          <w:szCs w:val="28"/>
          <w:u w:val="single"/>
        </w:rPr>
        <w:t>要求准备剂量计的</w:t>
      </w:r>
      <w:r>
        <w:rPr>
          <w:rFonts w:hint="eastAsia" w:ascii="仿宋" w:hAnsi="仿宋" w:eastAsia="仿宋"/>
          <w:b/>
          <w:bCs/>
          <w:spacing w:val="-6"/>
          <w:sz w:val="28"/>
          <w:szCs w:val="28"/>
          <w:u w:val="single"/>
        </w:rPr>
        <w:t>机构判为不合格。</w:t>
      </w:r>
    </w:p>
    <w:p w14:paraId="4BE184DD">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5.优秀的判定</w:t>
      </w:r>
    </w:p>
    <w:p w14:paraId="25B2ED8D">
      <w:pPr>
        <w:adjustRightInd w:val="0"/>
        <w:snapToGrid w:val="0"/>
        <w:spacing w:line="360" w:lineRule="auto"/>
        <w:ind w:right="80" w:firstLine="536" w:firstLineChars="200"/>
        <w:jc w:val="both"/>
        <w:rPr>
          <w:rFonts w:hint="eastAsia" w:ascii="仿宋" w:hAnsi="仿宋" w:eastAsia="仿宋"/>
          <w:spacing w:val="-6"/>
          <w:sz w:val="28"/>
          <w:szCs w:val="28"/>
        </w:rPr>
      </w:pPr>
      <w:bookmarkStart w:id="7" w:name="_Hlk135208769"/>
      <w:r>
        <w:rPr>
          <w:rFonts w:hint="eastAsia" w:ascii="仿宋" w:hAnsi="仿宋" w:eastAsia="仿宋"/>
          <w:spacing w:val="-6"/>
          <w:sz w:val="28"/>
          <w:szCs w:val="28"/>
        </w:rPr>
        <w:t>（1）</w:t>
      </w:r>
      <w:r>
        <w:rPr>
          <w:rFonts w:ascii="仿宋" w:hAnsi="仿宋" w:eastAsia="仿宋"/>
          <w:spacing w:val="-6"/>
          <w:position w:val="-14"/>
          <w:sz w:val="28"/>
          <w:szCs w:val="28"/>
        </w:rPr>
        <w:object>
          <v:shape id="_x0000_i1032" o:spt="75" type="#_x0000_t75" style="height:25.8pt;width:47.5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22">
            <o:LockedField>false</o:LockedField>
          </o:OLEObject>
        </w:object>
      </w:r>
      <w:r>
        <w:rPr>
          <w:rFonts w:hint="eastAsia" w:ascii="仿宋" w:hAnsi="仿宋" w:eastAsia="仿宋"/>
          <w:i/>
          <w:spacing w:val="-6"/>
          <w:sz w:val="28"/>
          <w:szCs w:val="28"/>
        </w:rPr>
        <w:t xml:space="preserve">  </w:t>
      </w:r>
      <w:r>
        <w:rPr>
          <w:rFonts w:hint="eastAsia" w:ascii="仿宋" w:hAnsi="仿宋" w:eastAsia="仿宋"/>
          <w:iCs/>
          <w:spacing w:val="-6"/>
          <w:sz w:val="28"/>
          <w:szCs w:val="28"/>
        </w:rPr>
        <w:t>和</w:t>
      </w:r>
    </w:p>
    <w:p w14:paraId="5C4FF6D7">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（2）</w:t>
      </w:r>
      <w:r>
        <w:rPr>
          <w:rFonts w:ascii="仿宋" w:hAnsi="仿宋" w:eastAsia="仿宋"/>
          <w:spacing w:val="-6"/>
          <w:position w:val="-6"/>
          <w:sz w:val="28"/>
          <w:szCs w:val="28"/>
        </w:rPr>
        <w:object>
          <v:shape id="_x0000_i1033" o:spt="75" type="#_x0000_t75" style="height:22.4pt;width:86.2pt;" o:ole="t" filled="f" o:preferrelative="t" stroked="f" coordsize="21600,21600">
            <v:path/>
            <v:fill on="f" focussize="0,0"/>
            <v:stroke on="f" joinstyle="miter"/>
            <v:imagedata r:id="rId11" o:title=""/>
            <o:lock v:ext="edit" aspectratio="t"/>
            <w10:wrap type="none"/>
            <w10:anchorlock/>
          </v:shape>
          <o:OLEObject Type="Embed" ProgID="Equation.3" ShapeID="_x0000_i1033" DrawAspect="Content" ObjectID="_1468075733" r:id="rId23">
            <o:LockedField>false</o:LockedField>
          </o:OLEObject>
        </w:object>
      </w:r>
    </w:p>
    <w:bookmarkEnd w:id="7"/>
    <w:p w14:paraId="02BD6DED">
      <w:pPr>
        <w:adjustRightInd w:val="0"/>
        <w:snapToGrid w:val="0"/>
        <w:spacing w:line="360" w:lineRule="auto"/>
        <w:ind w:right="80" w:firstLine="560" w:firstLineChars="200"/>
        <w:jc w:val="both"/>
        <w:rPr>
          <w:rFonts w:hint="eastAsia" w:ascii="仿宋" w:hAnsi="仿宋" w:eastAsia="仿宋"/>
          <w:spacing w:val="-6"/>
          <w:sz w:val="28"/>
          <w:szCs w:val="28"/>
        </w:rPr>
      </w:pPr>
      <w:r>
        <w:rPr>
          <w:rFonts w:hint="eastAsia" w:ascii="仿宋" w:hAnsi="仿宋" w:eastAsia="仿宋"/>
          <w:sz w:val="28"/>
          <w:szCs w:val="28"/>
        </w:rPr>
        <w:t>优秀的判定中</w:t>
      </w:r>
      <w:r>
        <w:rPr>
          <w:rFonts w:hint="eastAsia" w:ascii="仿宋" w:hAnsi="仿宋" w:eastAsia="仿宋"/>
          <w:i/>
          <w:spacing w:val="-6"/>
          <w:sz w:val="28"/>
          <w:szCs w:val="28"/>
        </w:rPr>
        <w:t>L</w:t>
      </w:r>
      <w:r>
        <w:rPr>
          <w:rFonts w:ascii="仿宋" w:hAnsi="仿宋" w:eastAsia="仿宋"/>
          <w:spacing w:val="-6"/>
          <w:sz w:val="28"/>
          <w:szCs w:val="28"/>
        </w:rPr>
        <w:t>取</w:t>
      </w:r>
      <w:r>
        <w:rPr>
          <w:rFonts w:hint="eastAsia" w:ascii="仿宋" w:hAnsi="仿宋" w:eastAsia="仿宋"/>
          <w:spacing w:val="-6"/>
          <w:sz w:val="28"/>
          <w:szCs w:val="28"/>
        </w:rPr>
        <w:t>为0</w:t>
      </w:r>
      <w:r>
        <w:rPr>
          <w:rFonts w:ascii="仿宋" w:hAnsi="仿宋" w:eastAsia="仿宋"/>
          <w:spacing w:val="-6"/>
          <w:sz w:val="28"/>
          <w:szCs w:val="28"/>
        </w:rPr>
        <w:t>.10</w:t>
      </w:r>
      <w:r>
        <w:rPr>
          <w:rFonts w:hint="eastAsia" w:ascii="仿宋" w:hAnsi="仿宋" w:eastAsia="仿宋"/>
          <w:spacing w:val="-6"/>
          <w:sz w:val="28"/>
          <w:szCs w:val="28"/>
        </w:rPr>
        <w:t>。</w:t>
      </w:r>
    </w:p>
    <w:p w14:paraId="382ECC14">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合格得60分，同时满足（</w:t>
      </w:r>
      <w:r>
        <w:rPr>
          <w:rFonts w:ascii="仿宋" w:hAnsi="仿宋" w:eastAsia="仿宋"/>
          <w:spacing w:val="-6"/>
          <w:sz w:val="28"/>
          <w:szCs w:val="28"/>
        </w:rPr>
        <w:t>1</w:t>
      </w:r>
      <w:r>
        <w:rPr>
          <w:rFonts w:hint="eastAsia" w:ascii="仿宋" w:hAnsi="仿宋" w:eastAsia="仿宋"/>
          <w:spacing w:val="-6"/>
          <w:sz w:val="28"/>
          <w:szCs w:val="28"/>
        </w:rPr>
        <w:t>）和（</w:t>
      </w:r>
      <w:r>
        <w:rPr>
          <w:rFonts w:ascii="仿宋" w:hAnsi="仿宋" w:eastAsia="仿宋"/>
          <w:spacing w:val="-6"/>
          <w:sz w:val="28"/>
          <w:szCs w:val="28"/>
        </w:rPr>
        <w:t>2</w:t>
      </w:r>
      <w:r>
        <w:rPr>
          <w:rFonts w:hint="eastAsia" w:ascii="仿宋" w:hAnsi="仿宋" w:eastAsia="仿宋"/>
          <w:spacing w:val="-6"/>
          <w:sz w:val="28"/>
          <w:szCs w:val="28"/>
        </w:rPr>
        <w:t>）两个条件得</w:t>
      </w:r>
      <w:r>
        <w:rPr>
          <w:rFonts w:ascii="仿宋" w:hAnsi="仿宋" w:eastAsia="仿宋"/>
          <w:spacing w:val="-6"/>
          <w:sz w:val="28"/>
          <w:szCs w:val="28"/>
        </w:rPr>
        <w:t>70</w:t>
      </w:r>
      <w:r>
        <w:rPr>
          <w:rFonts w:hint="eastAsia" w:ascii="仿宋" w:hAnsi="仿宋" w:eastAsia="仿宋"/>
          <w:spacing w:val="-6"/>
          <w:sz w:val="28"/>
          <w:szCs w:val="28"/>
        </w:rPr>
        <w:t>分，对得</w:t>
      </w:r>
      <w:r>
        <w:rPr>
          <w:rFonts w:ascii="仿宋" w:hAnsi="仿宋" w:eastAsia="仿宋"/>
          <w:spacing w:val="-6"/>
          <w:sz w:val="28"/>
          <w:szCs w:val="28"/>
        </w:rPr>
        <w:t>70分的参加比对机构</w:t>
      </w:r>
      <w:r>
        <w:rPr>
          <w:rFonts w:hint="eastAsia" w:ascii="仿宋" w:hAnsi="仿宋" w:eastAsia="仿宋"/>
          <w:spacing w:val="-6"/>
          <w:sz w:val="28"/>
          <w:szCs w:val="28"/>
        </w:rPr>
        <w:t>按照附件1-5对检测报告评分（满分</w:t>
      </w:r>
      <w:r>
        <w:rPr>
          <w:rFonts w:ascii="仿宋" w:hAnsi="仿宋" w:eastAsia="仿宋"/>
          <w:spacing w:val="-6"/>
          <w:sz w:val="28"/>
          <w:szCs w:val="28"/>
        </w:rPr>
        <w:t>10</w:t>
      </w:r>
      <w:r>
        <w:rPr>
          <w:rFonts w:hint="eastAsia" w:ascii="仿宋" w:hAnsi="仿宋" w:eastAsia="仿宋"/>
          <w:spacing w:val="-6"/>
          <w:sz w:val="28"/>
          <w:szCs w:val="28"/>
        </w:rPr>
        <w:t>分），满80分者方可参与优秀评比，并进行</w:t>
      </w:r>
      <w:r>
        <w:rPr>
          <w:rFonts w:ascii="仿宋" w:hAnsi="仿宋" w:eastAsia="仿宋"/>
          <w:i/>
          <w:iCs/>
          <w:spacing w:val="-6"/>
          <w:sz w:val="28"/>
          <w:szCs w:val="28"/>
        </w:rPr>
        <w:t>Q</w:t>
      </w:r>
      <w:r>
        <w:rPr>
          <w:rFonts w:hint="eastAsia" w:ascii="仿宋" w:hAnsi="仿宋" w:eastAsia="仿宋"/>
          <w:spacing w:val="-6"/>
          <w:sz w:val="28"/>
          <w:szCs w:val="28"/>
        </w:rPr>
        <w:t>值评定（</w:t>
      </w:r>
      <w:r>
        <w:rPr>
          <w:rFonts w:ascii="仿宋" w:hAnsi="仿宋" w:eastAsia="仿宋"/>
          <w:i/>
          <w:iCs/>
          <w:spacing w:val="-6"/>
          <w:sz w:val="28"/>
          <w:szCs w:val="28"/>
        </w:rPr>
        <w:t>Q</w:t>
      </w:r>
      <w:r>
        <w:rPr>
          <w:rFonts w:hint="eastAsia" w:ascii="仿宋" w:hAnsi="仿宋" w:eastAsia="仿宋"/>
          <w:spacing w:val="-6"/>
          <w:sz w:val="28"/>
          <w:szCs w:val="28"/>
        </w:rPr>
        <w:t>为质量控制分值，见附件1-6）。</w:t>
      </w:r>
      <w:r>
        <w:rPr>
          <w:rFonts w:ascii="仿宋" w:hAnsi="仿宋" w:eastAsia="仿宋"/>
          <w:i/>
          <w:iCs/>
          <w:spacing w:val="-6"/>
          <w:sz w:val="28"/>
          <w:szCs w:val="28"/>
        </w:rPr>
        <w:t>Q</w:t>
      </w:r>
      <w:r>
        <w:rPr>
          <w:rFonts w:hint="eastAsia" w:ascii="仿宋" w:hAnsi="仿宋" w:eastAsia="仿宋"/>
          <w:spacing w:val="-6"/>
          <w:sz w:val="28"/>
          <w:szCs w:val="28"/>
        </w:rPr>
        <w:t>值评定满分为</w:t>
      </w:r>
      <w:r>
        <w:rPr>
          <w:rFonts w:ascii="仿宋" w:hAnsi="仿宋" w:eastAsia="仿宋"/>
          <w:spacing w:val="-6"/>
          <w:sz w:val="28"/>
          <w:szCs w:val="28"/>
        </w:rPr>
        <w:t>20</w:t>
      </w:r>
      <w:r>
        <w:rPr>
          <w:rFonts w:hint="eastAsia" w:ascii="仿宋" w:hAnsi="仿宋" w:eastAsia="仿宋"/>
          <w:spacing w:val="-6"/>
          <w:sz w:val="28"/>
          <w:szCs w:val="28"/>
        </w:rPr>
        <w:t>分，与前项总分大于等于</w:t>
      </w:r>
      <w:r>
        <w:rPr>
          <w:rFonts w:ascii="仿宋" w:hAnsi="仿宋" w:eastAsia="仿宋"/>
          <w:spacing w:val="-6"/>
          <w:sz w:val="28"/>
          <w:szCs w:val="28"/>
        </w:rPr>
        <w:t>95</w:t>
      </w:r>
      <w:r>
        <w:rPr>
          <w:rFonts w:hint="eastAsia" w:ascii="仿宋" w:hAnsi="仿宋" w:eastAsia="仿宋"/>
          <w:spacing w:val="-6"/>
          <w:sz w:val="28"/>
          <w:szCs w:val="28"/>
        </w:rPr>
        <w:t>分的为优秀。</w:t>
      </w:r>
    </w:p>
    <w:p w14:paraId="7657F0D5">
      <w:pPr>
        <w:adjustRightInd w:val="0"/>
        <w:snapToGrid w:val="0"/>
        <w:spacing w:line="360" w:lineRule="auto"/>
        <w:ind w:right="80" w:firstLine="538" w:firstLineChars="200"/>
        <w:jc w:val="both"/>
        <w:rPr>
          <w:rFonts w:hint="eastAsia" w:ascii="仿宋" w:hAnsi="仿宋" w:eastAsia="仿宋"/>
          <w:b/>
          <w:bCs/>
          <w:spacing w:val="-6"/>
          <w:sz w:val="28"/>
          <w:szCs w:val="28"/>
          <w:u w:val="single"/>
        </w:rPr>
      </w:pPr>
      <w:r>
        <w:rPr>
          <w:rFonts w:hint="eastAsia" w:ascii="仿宋" w:hAnsi="仿宋" w:eastAsia="仿宋"/>
          <w:b/>
          <w:bCs/>
          <w:spacing w:val="-6"/>
          <w:sz w:val="28"/>
          <w:szCs w:val="28"/>
          <w:u w:val="single"/>
        </w:rPr>
        <w:t>未按比对进度要求提交比对报告的机构不能参加优秀评比；</w:t>
      </w:r>
      <w:r>
        <w:rPr>
          <w:rFonts w:hint="eastAsia" w:ascii="仿宋" w:hAnsi="仿宋" w:eastAsia="仿宋"/>
          <w:b/>
          <w:bCs/>
          <w:iCs/>
          <w:spacing w:val="-6"/>
          <w:sz w:val="28"/>
          <w:szCs w:val="28"/>
          <w:u w:val="single"/>
        </w:rPr>
        <w:t>比对报告（比对结果报表、检测报告（原件）、数据处理报告、不确定度评定报告、原始记录复印件和检测人员承诺书）缺少要求的内容的机构不能参加优秀评比；比对报告中未包含</w:t>
      </w:r>
      <w:r>
        <w:rPr>
          <w:rFonts w:ascii="仿宋" w:hAnsi="仿宋" w:eastAsia="仿宋"/>
          <w:b/>
          <w:bCs/>
          <w:iCs/>
          <w:spacing w:val="-6"/>
          <w:sz w:val="28"/>
          <w:szCs w:val="28"/>
          <w:u w:val="single"/>
        </w:rPr>
        <w:t>6</w:t>
      </w:r>
      <w:r>
        <w:rPr>
          <w:rFonts w:hint="eastAsia" w:ascii="仿宋" w:hAnsi="仿宋" w:eastAsia="仿宋"/>
          <w:b/>
          <w:bCs/>
          <w:iCs/>
          <w:spacing w:val="-6"/>
          <w:sz w:val="28"/>
          <w:szCs w:val="28"/>
          <w:u w:val="single"/>
        </w:rPr>
        <w:t>组（5组盲样及本底组）相应的原始数据信息的机构不能参加优秀评比。</w:t>
      </w:r>
    </w:p>
    <w:p w14:paraId="26BF1CDB">
      <w:pPr>
        <w:adjustRightInd w:val="0"/>
        <w:snapToGrid w:val="0"/>
        <w:spacing w:line="360" w:lineRule="auto"/>
        <w:ind w:right="80" w:firstLine="560" w:firstLineChars="200"/>
        <w:jc w:val="both"/>
        <w:rPr>
          <w:rFonts w:hint="eastAsia" w:ascii="楷体" w:hAnsi="楷体" w:eastAsia="楷体"/>
          <w:sz w:val="28"/>
          <w:szCs w:val="28"/>
        </w:rPr>
      </w:pPr>
      <w:r>
        <w:rPr>
          <w:rFonts w:hint="eastAsia" w:ascii="楷体" w:hAnsi="楷体" w:eastAsia="楷体"/>
          <w:sz w:val="28"/>
          <w:szCs w:val="28"/>
        </w:rPr>
        <w:t>（二）证书的发放</w:t>
      </w:r>
    </w:p>
    <w:p w14:paraId="0CC2D29B">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合格者发放合格证书，优秀者发放优秀证书。</w:t>
      </w:r>
    </w:p>
    <w:p w14:paraId="29163E01">
      <w:pPr>
        <w:adjustRightInd w:val="0"/>
        <w:snapToGrid w:val="0"/>
        <w:spacing w:line="360" w:lineRule="auto"/>
        <w:ind w:right="80" w:firstLine="536" w:firstLineChars="200"/>
        <w:jc w:val="both"/>
        <w:rPr>
          <w:rFonts w:hint="eastAsia" w:ascii="楷体" w:hAnsi="楷体" w:eastAsia="楷体"/>
          <w:spacing w:val="-6"/>
          <w:sz w:val="28"/>
          <w:szCs w:val="28"/>
        </w:rPr>
      </w:pPr>
      <w:r>
        <w:rPr>
          <w:rFonts w:hint="eastAsia" w:ascii="楷体" w:hAnsi="楷体" w:eastAsia="楷体"/>
          <w:spacing w:val="-6"/>
          <w:sz w:val="28"/>
          <w:szCs w:val="28"/>
        </w:rPr>
        <w:t>（三）比对结果的通报</w:t>
      </w:r>
    </w:p>
    <w:p w14:paraId="44E23552">
      <w:pPr>
        <w:widowControl w:val="0"/>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比对工作结束后，组织实施单位发文公布比对结果，并将结果报送河南省卫生健康委和国家项目组。</w:t>
      </w:r>
    </w:p>
    <w:p w14:paraId="34870207">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七、国家平台的数据上传</w:t>
      </w:r>
    </w:p>
    <w:p w14:paraId="14D42C1F">
      <w:pPr>
        <w:widowControl w:val="0"/>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按照职业病防治项目的要求，所有开展个人剂量监测服务的放射卫生技术服务机构均须在国家卫生部信息平台上传个人剂量日常监测数据。平台网址：</w:t>
      </w:r>
      <w:r>
        <w:fldChar w:fldCharType="begin"/>
      </w:r>
      <w:r>
        <w:instrText xml:space="preserve"> HYPERLINK "https://rip.nirp.cn/login.jsp" </w:instrText>
      </w:r>
      <w:r>
        <w:fldChar w:fldCharType="separate"/>
      </w:r>
      <w:r>
        <w:rPr>
          <w:rFonts w:hint="eastAsia" w:ascii="仿宋" w:hAnsi="仿宋" w:eastAsia="仿宋"/>
          <w:spacing w:val="-6"/>
          <w:sz w:val="28"/>
          <w:szCs w:val="28"/>
        </w:rPr>
        <w:t>全国放射卫生信息平台</w:t>
      </w:r>
      <w:r>
        <w:rPr>
          <w:rFonts w:hint="eastAsia" w:ascii="仿宋" w:hAnsi="仿宋" w:eastAsia="仿宋"/>
          <w:spacing w:val="-6"/>
          <w:sz w:val="28"/>
          <w:szCs w:val="28"/>
        </w:rPr>
        <w:fldChar w:fldCharType="end"/>
      </w:r>
      <w:r>
        <w:rPr>
          <w:rFonts w:hint="eastAsia" w:ascii="仿宋" w:hAnsi="仿宋" w:eastAsia="仿宋"/>
          <w:spacing w:val="-6"/>
          <w:sz w:val="28"/>
          <w:szCs w:val="28"/>
        </w:rPr>
        <w:t>（https://rip.niro.cn/ login.jsp）。首次使用需注册账号，下载脱机版软件“卫生部放射工作人员职业健康管理系统”。具体步骤可按照网站指引进行。</w:t>
      </w:r>
    </w:p>
    <w:p w14:paraId="59895CBB">
      <w:pPr>
        <w:pStyle w:val="2"/>
        <w:adjustRightInd w:val="0"/>
        <w:snapToGrid w:val="0"/>
        <w:spacing w:line="360" w:lineRule="auto"/>
        <w:ind w:right="80" w:firstLine="560"/>
        <w:jc w:val="both"/>
        <w:rPr>
          <w:sz w:val="28"/>
          <w:szCs w:val="28"/>
        </w:rPr>
      </w:pPr>
      <w:r>
        <w:rPr>
          <w:rFonts w:hint="eastAsia"/>
          <w:sz w:val="28"/>
          <w:szCs w:val="28"/>
        </w:rPr>
        <w:t>各个人剂量监测服务机构均</w:t>
      </w:r>
      <w:r>
        <w:rPr>
          <w:rFonts w:hint="eastAsia" w:ascii="仿宋" w:hAnsi="仿宋" w:eastAsia="仿宋"/>
          <w:sz w:val="28"/>
          <w:szCs w:val="28"/>
        </w:rPr>
        <w:t>应</w:t>
      </w:r>
      <w:r>
        <w:rPr>
          <w:rFonts w:hint="eastAsia"/>
          <w:sz w:val="28"/>
          <w:szCs w:val="28"/>
        </w:rPr>
        <w:t>与国家平台对接，并上传各周期监测数据，并在今后的工作中定时、按期上传每周期监测数据。</w:t>
      </w:r>
    </w:p>
    <w:p w14:paraId="0A3032A9">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八</w:t>
      </w:r>
      <w:r>
        <w:rPr>
          <w:rFonts w:ascii="黑体" w:hAnsi="黑体" w:eastAsia="黑体" w:cs="黑体"/>
          <w:bCs/>
          <w:sz w:val="28"/>
          <w:szCs w:val="28"/>
        </w:rPr>
        <w:t>、</w:t>
      </w:r>
      <w:r>
        <w:rPr>
          <w:rFonts w:hint="eastAsia" w:ascii="黑体" w:hAnsi="黑体" w:eastAsia="黑体" w:cs="黑体"/>
          <w:bCs/>
          <w:sz w:val="28"/>
          <w:szCs w:val="28"/>
        </w:rPr>
        <w:t>附件</w:t>
      </w:r>
    </w:p>
    <w:p w14:paraId="761443E6">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1.2025年度河南省个人剂量监测能力比对寄样要求</w:t>
      </w:r>
    </w:p>
    <w:p w14:paraId="027DCBD7">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2025年度</w:t>
      </w:r>
      <w:r>
        <w:rPr>
          <w:rFonts w:hint="eastAsia" w:ascii="仿宋" w:hAnsi="仿宋" w:eastAsia="仿宋"/>
          <w:sz w:val="28"/>
          <w:szCs w:val="28"/>
        </w:rPr>
        <w:t>河南省</w:t>
      </w:r>
      <w:r>
        <w:rPr>
          <w:rFonts w:ascii="仿宋" w:hAnsi="仿宋" w:eastAsia="仿宋"/>
          <w:sz w:val="28"/>
          <w:szCs w:val="28"/>
        </w:rPr>
        <w:t>个人剂量监测能力比对</w:t>
      </w:r>
      <w:r>
        <w:rPr>
          <w:rFonts w:hint="eastAsia" w:ascii="仿宋" w:hAnsi="仿宋" w:eastAsia="仿宋"/>
          <w:sz w:val="28"/>
          <w:szCs w:val="28"/>
        </w:rPr>
        <w:t>收到比对样品的回执</w:t>
      </w:r>
    </w:p>
    <w:p w14:paraId="2F019F32">
      <w:pPr>
        <w:adjustRightInd w:val="0"/>
        <w:snapToGrid w:val="0"/>
        <w:spacing w:line="360" w:lineRule="auto"/>
        <w:ind w:right="80" w:firstLine="560" w:firstLineChars="200"/>
        <w:jc w:val="both"/>
        <w:rPr>
          <w:rFonts w:ascii="仿宋" w:hAnsi="仿宋" w:eastAsia="仿宋"/>
          <w:sz w:val="28"/>
          <w:szCs w:val="28"/>
        </w:rPr>
      </w:pPr>
      <w:r>
        <w:rPr>
          <w:rFonts w:ascii="仿宋" w:hAnsi="仿宋" w:eastAsia="仿宋"/>
          <w:sz w:val="28"/>
          <w:szCs w:val="28"/>
        </w:rPr>
        <w:t>1-3.2025</w:t>
      </w:r>
      <w:r>
        <w:rPr>
          <w:rFonts w:hint="eastAsia" w:ascii="仿宋" w:hAnsi="仿宋" w:eastAsia="仿宋"/>
          <w:sz w:val="28"/>
          <w:szCs w:val="28"/>
        </w:rPr>
        <w:t>年度河南省个人剂量监测能力比对结果报表</w:t>
      </w:r>
    </w:p>
    <w:p w14:paraId="1A1C55B3">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1-4</w:t>
      </w:r>
      <w:r>
        <w:rPr>
          <w:rFonts w:hint="eastAsia" w:ascii="仿宋" w:hAnsi="仿宋" w:eastAsia="仿宋"/>
          <w:sz w:val="28"/>
          <w:szCs w:val="28"/>
        </w:rPr>
        <w:t>.2025年度河南省个人剂量监测能力比对检测人员承诺书</w:t>
      </w:r>
    </w:p>
    <w:p w14:paraId="6C44FB75">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2025</w:t>
      </w:r>
      <w:r>
        <w:rPr>
          <w:rFonts w:hint="eastAsia" w:ascii="仿宋" w:hAnsi="仿宋" w:eastAsia="仿宋"/>
          <w:sz w:val="28"/>
          <w:szCs w:val="28"/>
        </w:rPr>
        <w:t>年度河南省个人剂量监测能力比对检测报告评分表</w:t>
      </w:r>
    </w:p>
    <w:p w14:paraId="2D6FB47C">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6.</w:t>
      </w:r>
      <w:r>
        <w:rPr>
          <w:rFonts w:ascii="仿宋" w:hAnsi="仿宋" w:eastAsia="仿宋"/>
          <w:sz w:val="28"/>
          <w:szCs w:val="28"/>
        </w:rPr>
        <w:t>2025</w:t>
      </w:r>
      <w:r>
        <w:rPr>
          <w:rFonts w:hint="eastAsia" w:ascii="仿宋" w:hAnsi="仿宋" w:eastAsia="仿宋"/>
          <w:sz w:val="28"/>
          <w:szCs w:val="28"/>
        </w:rPr>
        <w:t>年度河南省个人剂量监测能力比对分值</w:t>
      </w:r>
      <w:r>
        <w:rPr>
          <w:rFonts w:ascii="仿宋" w:hAnsi="仿宋" w:eastAsia="仿宋"/>
          <w:sz w:val="28"/>
          <w:szCs w:val="28"/>
        </w:rPr>
        <w:t>Q</w:t>
      </w:r>
      <w:r>
        <w:rPr>
          <w:rFonts w:hint="eastAsia" w:ascii="仿宋" w:hAnsi="仿宋" w:eastAsia="仿宋"/>
          <w:sz w:val="28"/>
          <w:szCs w:val="28"/>
        </w:rPr>
        <w:t>评分表</w:t>
      </w:r>
    </w:p>
    <w:p w14:paraId="3DF429C9">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7.</w:t>
      </w:r>
      <w:bookmarkStart w:id="8" w:name="_Hlk166682620"/>
      <w:r>
        <w:rPr>
          <w:rFonts w:ascii="仿宋" w:hAnsi="仿宋" w:eastAsia="仿宋"/>
          <w:sz w:val="28"/>
          <w:szCs w:val="28"/>
        </w:rPr>
        <w:t>2025</w:t>
      </w:r>
      <w:r>
        <w:rPr>
          <w:rFonts w:hint="eastAsia" w:ascii="仿宋" w:hAnsi="仿宋" w:eastAsia="仿宋"/>
          <w:sz w:val="28"/>
          <w:szCs w:val="28"/>
        </w:rPr>
        <w:t>年度河南省个人剂量监测能力比对进度安排与联系方式</w:t>
      </w:r>
      <w:bookmarkEnd w:id="8"/>
    </w:p>
    <w:p w14:paraId="593EC16A">
      <w:pPr>
        <w:adjustRightInd w:val="0"/>
        <w:snapToGrid w:val="0"/>
        <w:ind w:right="80"/>
        <w:jc w:val="both"/>
        <w:rPr>
          <w:rFonts w:hint="eastAsia" w:ascii="仿宋" w:hAnsi="仿宋" w:eastAsia="仿宋" w:cs="黑体"/>
          <w:bCs/>
          <w:sz w:val="28"/>
          <w:szCs w:val="28"/>
        </w:rPr>
      </w:pPr>
      <w:r>
        <w:rPr>
          <w:rFonts w:ascii="仿宋" w:hAnsi="仿宋" w:eastAsia="仿宋"/>
          <w:sz w:val="28"/>
          <w:szCs w:val="28"/>
        </w:rPr>
        <w:br w:type="page"/>
      </w:r>
      <w:bookmarkStart w:id="9" w:name="_Toc351363441"/>
      <w:bookmarkEnd w:id="9"/>
      <w:r>
        <w:rPr>
          <w:rFonts w:hint="eastAsia" w:ascii="仿宋" w:hAnsi="仿宋" w:eastAsia="仿宋" w:cs="黑体"/>
          <w:bCs/>
          <w:sz w:val="28"/>
          <w:szCs w:val="28"/>
        </w:rPr>
        <w:t>附件1-</w:t>
      </w:r>
      <w:r>
        <w:rPr>
          <w:rFonts w:ascii="仿宋" w:hAnsi="仿宋" w:eastAsia="仿宋" w:cs="黑体"/>
          <w:bCs/>
          <w:sz w:val="28"/>
          <w:szCs w:val="28"/>
        </w:rPr>
        <w:t>1</w:t>
      </w:r>
    </w:p>
    <w:p w14:paraId="578EEF99">
      <w:pPr>
        <w:adjustRightInd w:val="0"/>
        <w:snapToGrid w:val="0"/>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2025年河南省个人剂量监测能力比对</w:t>
      </w:r>
    </w:p>
    <w:p w14:paraId="218AB699">
      <w:pPr>
        <w:adjustRightInd w:val="0"/>
        <w:snapToGrid w:val="0"/>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寄样要求</w:t>
      </w:r>
    </w:p>
    <w:p w14:paraId="618BC247">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2025</w:t>
      </w:r>
      <w:r>
        <w:rPr>
          <w:rFonts w:hint="eastAsia" w:ascii="仿宋" w:hAnsi="仿宋" w:eastAsia="仿宋"/>
          <w:sz w:val="28"/>
          <w:szCs w:val="28"/>
        </w:rPr>
        <w:t>年河南省个人剂量监测能力比对寄样要求如下：</w:t>
      </w:r>
    </w:p>
    <w:p w14:paraId="49A90E8F">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请严格按照下列要求准备剂量计：</w:t>
      </w:r>
    </w:p>
    <w:p w14:paraId="75A06BF2">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）准备</w:t>
      </w:r>
      <w:r>
        <w:rPr>
          <w:rFonts w:ascii="仿宋" w:hAnsi="仿宋" w:eastAsia="仿宋"/>
          <w:sz w:val="28"/>
          <w:szCs w:val="28"/>
        </w:rPr>
        <w:t>7</w:t>
      </w:r>
      <w:r>
        <w:rPr>
          <w:rFonts w:hint="eastAsia" w:ascii="仿宋" w:hAnsi="仿宋" w:eastAsia="仿宋"/>
          <w:sz w:val="28"/>
          <w:szCs w:val="28"/>
        </w:rPr>
        <w:t>组个人剂量计（每组</w:t>
      </w:r>
      <w:r>
        <w:rPr>
          <w:rFonts w:ascii="仿宋" w:hAnsi="仿宋" w:eastAsia="仿宋"/>
          <w:sz w:val="28"/>
          <w:szCs w:val="28"/>
        </w:rPr>
        <w:t>3</w:t>
      </w:r>
      <w:r>
        <w:rPr>
          <w:rFonts w:hint="eastAsia" w:ascii="仿宋" w:hAnsi="仿宋" w:eastAsia="仿宋"/>
          <w:sz w:val="28"/>
          <w:szCs w:val="28"/>
        </w:rPr>
        <w:t>个剂量计），并在剂量计上清楚标识机构名称及样品组编号：样品组编号统一按照“</w:t>
      </w:r>
      <w:r>
        <w:rPr>
          <w:rFonts w:ascii="仿宋" w:hAnsi="仿宋" w:eastAsia="仿宋"/>
          <w:sz w:val="28"/>
          <w:szCs w:val="28"/>
        </w:rPr>
        <w:t>X-Y</w:t>
      </w:r>
      <w:r>
        <w:rPr>
          <w:rFonts w:hint="eastAsia" w:ascii="仿宋" w:hAnsi="仿宋" w:eastAsia="仿宋"/>
          <w:sz w:val="28"/>
          <w:szCs w:val="28"/>
        </w:rPr>
        <w:t>”标记，</w:t>
      </w:r>
      <w:r>
        <w:rPr>
          <w:rFonts w:ascii="仿宋" w:hAnsi="仿宋" w:eastAsia="仿宋"/>
          <w:sz w:val="28"/>
          <w:szCs w:val="28"/>
        </w:rPr>
        <w:t>X</w:t>
      </w:r>
      <w:r>
        <w:rPr>
          <w:rFonts w:hint="eastAsia" w:ascii="仿宋" w:hAnsi="仿宋" w:eastAsia="仿宋"/>
          <w:sz w:val="28"/>
          <w:szCs w:val="28"/>
        </w:rPr>
        <w:t>代表组号，用</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标记，</w:t>
      </w:r>
      <w:r>
        <w:rPr>
          <w:rFonts w:ascii="仿宋" w:hAnsi="仿宋" w:eastAsia="仿宋"/>
          <w:sz w:val="28"/>
          <w:szCs w:val="28"/>
        </w:rPr>
        <w:t>Y</w:t>
      </w:r>
      <w:r>
        <w:rPr>
          <w:rFonts w:hint="eastAsia" w:ascii="仿宋" w:hAnsi="仿宋" w:eastAsia="仿宋"/>
          <w:sz w:val="28"/>
          <w:szCs w:val="28"/>
        </w:rPr>
        <w:t>代表组内的剂量计编号，用</w:t>
      </w:r>
      <w:r>
        <w:rPr>
          <w:rFonts w:ascii="仿宋" w:hAnsi="仿宋" w:eastAsia="仿宋"/>
          <w:sz w:val="28"/>
          <w:szCs w:val="28"/>
        </w:rPr>
        <w:t>A</w:t>
      </w:r>
      <w:r>
        <w:rPr>
          <w:rFonts w:hint="eastAsia" w:ascii="仿宋" w:hAnsi="仿宋" w:eastAsia="仿宋"/>
          <w:sz w:val="28"/>
          <w:szCs w:val="28"/>
        </w:rPr>
        <w:t>、</w:t>
      </w:r>
      <w:r>
        <w:rPr>
          <w:rFonts w:ascii="仿宋" w:hAnsi="仿宋" w:eastAsia="仿宋"/>
          <w:sz w:val="28"/>
          <w:szCs w:val="28"/>
        </w:rPr>
        <w:t>B</w:t>
      </w:r>
      <w:r>
        <w:rPr>
          <w:rFonts w:hint="eastAsia" w:ascii="仿宋" w:hAnsi="仿宋" w:eastAsia="仿宋"/>
          <w:sz w:val="28"/>
          <w:szCs w:val="28"/>
        </w:rPr>
        <w:t>、</w:t>
      </w:r>
      <w:r>
        <w:rPr>
          <w:rFonts w:ascii="仿宋" w:hAnsi="仿宋" w:eastAsia="仿宋"/>
          <w:sz w:val="28"/>
          <w:szCs w:val="28"/>
        </w:rPr>
        <w:t>C</w:t>
      </w:r>
      <w:r>
        <w:rPr>
          <w:rFonts w:hint="eastAsia" w:ascii="仿宋" w:hAnsi="仿宋" w:eastAsia="仿宋"/>
          <w:sz w:val="28"/>
          <w:szCs w:val="28"/>
        </w:rPr>
        <w:t>标记，如“</w:t>
      </w:r>
      <w:r>
        <w:rPr>
          <w:rFonts w:ascii="仿宋" w:hAnsi="仿宋" w:eastAsia="仿宋"/>
          <w:sz w:val="28"/>
          <w:szCs w:val="28"/>
        </w:rPr>
        <w:t>3-B</w:t>
      </w:r>
      <w:r>
        <w:rPr>
          <w:rFonts w:hint="eastAsia" w:ascii="仿宋" w:hAnsi="仿宋" w:eastAsia="仿宋"/>
          <w:sz w:val="28"/>
          <w:szCs w:val="28"/>
        </w:rPr>
        <w:t>”代表第</w:t>
      </w:r>
      <w:r>
        <w:rPr>
          <w:rFonts w:ascii="仿宋" w:hAnsi="仿宋" w:eastAsia="仿宋"/>
          <w:sz w:val="28"/>
          <w:szCs w:val="28"/>
        </w:rPr>
        <w:t>3</w:t>
      </w:r>
      <w:r>
        <w:rPr>
          <w:rFonts w:hint="eastAsia" w:ascii="仿宋" w:hAnsi="仿宋" w:eastAsia="仿宋"/>
          <w:sz w:val="28"/>
          <w:szCs w:val="28"/>
        </w:rPr>
        <w:t>组</w:t>
      </w:r>
      <w:r>
        <w:rPr>
          <w:rFonts w:ascii="仿宋" w:hAnsi="仿宋" w:eastAsia="仿宋"/>
          <w:sz w:val="28"/>
          <w:szCs w:val="28"/>
        </w:rPr>
        <w:t>B</w:t>
      </w:r>
      <w:r>
        <w:rPr>
          <w:rFonts w:hint="eastAsia" w:ascii="仿宋" w:hAnsi="仿宋" w:eastAsia="仿宋"/>
          <w:sz w:val="28"/>
          <w:szCs w:val="28"/>
        </w:rPr>
        <w:t>剂量计。</w:t>
      </w:r>
    </w:p>
    <w:p w14:paraId="265A279D">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组个人剂量计中，第</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组为盲样组，第</w:t>
      </w:r>
      <w:r>
        <w:rPr>
          <w:rFonts w:ascii="仿宋" w:hAnsi="仿宋" w:eastAsia="仿宋"/>
          <w:sz w:val="28"/>
          <w:szCs w:val="28"/>
        </w:rPr>
        <w:t>6</w:t>
      </w:r>
      <w:r>
        <w:rPr>
          <w:rFonts w:hint="eastAsia" w:ascii="仿宋" w:hAnsi="仿宋" w:eastAsia="仿宋"/>
          <w:sz w:val="28"/>
          <w:szCs w:val="28"/>
        </w:rPr>
        <w:t>组为跟随本底，第</w:t>
      </w:r>
      <w:r>
        <w:rPr>
          <w:rFonts w:ascii="仿宋" w:hAnsi="仿宋" w:eastAsia="仿宋"/>
          <w:sz w:val="28"/>
          <w:szCs w:val="28"/>
        </w:rPr>
        <w:t>7</w:t>
      </w:r>
      <w:r>
        <w:rPr>
          <w:rFonts w:hint="eastAsia" w:ascii="仿宋" w:hAnsi="仿宋" w:eastAsia="仿宋"/>
          <w:sz w:val="28"/>
          <w:szCs w:val="28"/>
        </w:rPr>
        <w:t>组作为备用剂量计。</w:t>
      </w:r>
    </w:p>
    <w:p w14:paraId="6BAE7FE2">
      <w:pPr>
        <w:adjustRightInd w:val="0"/>
        <w:snapToGrid w:val="0"/>
        <w:spacing w:line="360" w:lineRule="auto"/>
        <w:ind w:right="80" w:firstLine="560" w:firstLineChars="200"/>
        <w:jc w:val="both"/>
        <w:rPr>
          <w:rFonts w:hint="eastAsia" w:ascii="仿宋" w:hAnsi="仿宋" w:eastAsia="仿宋"/>
          <w:color w:val="auto"/>
          <w:sz w:val="28"/>
          <w:szCs w:val="28"/>
        </w:rPr>
      </w:pPr>
      <w:r>
        <w:rPr>
          <w:rFonts w:ascii="仿宋" w:hAnsi="仿宋" w:eastAsia="仿宋"/>
          <w:sz w:val="28"/>
          <w:szCs w:val="28"/>
        </w:rPr>
        <w:t>2.</w:t>
      </w:r>
      <w:r>
        <w:rPr>
          <w:rFonts w:hint="eastAsia" w:ascii="仿宋" w:hAnsi="仿宋" w:eastAsia="仿宋"/>
          <w:sz w:val="28"/>
          <w:szCs w:val="28"/>
        </w:rPr>
        <w:t>按照组织实施单位要求，项目组需要用重新编号（照射码）的标签遮盖样品上的单位名称，照射结束后，项目组需要</w:t>
      </w:r>
      <w:r>
        <w:rPr>
          <w:rFonts w:hint="eastAsia" w:ascii="仿宋" w:hAnsi="仿宋" w:eastAsia="仿宋"/>
          <w:sz w:val="28"/>
          <w:szCs w:val="28"/>
          <w:lang w:eastAsia="zh-CN"/>
        </w:rPr>
        <w:t>揭</w:t>
      </w:r>
      <w:r>
        <w:rPr>
          <w:rFonts w:hint="eastAsia" w:ascii="仿宋" w:hAnsi="仿宋" w:eastAsia="仿宋"/>
          <w:sz w:val="28"/>
          <w:szCs w:val="28"/>
        </w:rPr>
        <w:t>去编号标签，因此，对剂量</w:t>
      </w:r>
      <w:r>
        <w:rPr>
          <w:rFonts w:hint="eastAsia" w:ascii="仿宋" w:hAnsi="仿宋" w:eastAsia="仿宋"/>
          <w:color w:val="auto"/>
          <w:sz w:val="28"/>
          <w:szCs w:val="28"/>
        </w:rPr>
        <w:t>计上标注的单位名称和组号做出如下要求：</w:t>
      </w:r>
    </w:p>
    <w:p w14:paraId="206CF6BE">
      <w:pPr>
        <w:adjustRightInd w:val="0"/>
        <w:snapToGrid w:val="0"/>
        <w:spacing w:line="560" w:lineRule="exact"/>
        <w:ind w:right="80" w:firstLine="560" w:firstLineChars="200"/>
        <w:jc w:val="both"/>
        <w:rPr>
          <w:rFonts w:hint="eastAsia"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）单位名称和剂量计组号标签或标注应置于剂量计背面，单位名称与剂量计组号应分开，间隔大于</w:t>
      </w:r>
      <w:r>
        <w:rPr>
          <w:rFonts w:ascii="仿宋" w:hAnsi="仿宋" w:eastAsia="仿宋"/>
          <w:color w:val="auto"/>
          <w:sz w:val="28"/>
          <w:szCs w:val="28"/>
        </w:rPr>
        <w:t>3</w:t>
      </w:r>
      <w:r>
        <w:rPr>
          <w:rFonts w:hint="eastAsia" w:ascii="仿宋" w:hAnsi="仿宋" w:eastAsia="仿宋"/>
          <w:color w:val="auto"/>
          <w:sz w:val="28"/>
          <w:szCs w:val="28"/>
        </w:rPr>
        <w:t>毫米；</w:t>
      </w:r>
    </w:p>
    <w:p w14:paraId="0F429165">
      <w:pPr>
        <w:adjustRightInd w:val="0"/>
        <w:snapToGrid w:val="0"/>
        <w:spacing w:line="560" w:lineRule="exact"/>
        <w:ind w:right="80" w:firstLine="560" w:firstLineChars="200"/>
        <w:jc w:val="both"/>
        <w:rPr>
          <w:rFonts w:hint="eastAsia"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）单位名称标注范围应</w:t>
      </w:r>
      <w:r>
        <w:rPr>
          <w:rFonts w:hint="eastAsia" w:ascii="仿宋" w:hAnsi="仿宋" w:eastAsia="仿宋"/>
          <w:b/>
          <w:bCs/>
          <w:color w:val="auto"/>
          <w:sz w:val="28"/>
          <w:szCs w:val="28"/>
        </w:rPr>
        <w:t>不大于</w:t>
      </w:r>
      <w:r>
        <w:rPr>
          <w:rFonts w:ascii="仿宋" w:hAnsi="仿宋" w:eastAsia="仿宋"/>
          <w:color w:val="auto"/>
          <w:sz w:val="28"/>
          <w:szCs w:val="28"/>
        </w:rPr>
        <w:t>2.5</w:t>
      </w:r>
      <w:r>
        <w:rPr>
          <w:rFonts w:hint="eastAsia" w:ascii="仿宋" w:hAnsi="仿宋" w:eastAsia="仿宋"/>
          <w:color w:val="auto"/>
          <w:sz w:val="28"/>
          <w:szCs w:val="28"/>
        </w:rPr>
        <w:t>厘米×</w:t>
      </w:r>
      <w:r>
        <w:rPr>
          <w:rFonts w:ascii="仿宋" w:hAnsi="仿宋" w:eastAsia="仿宋"/>
          <w:color w:val="auto"/>
          <w:sz w:val="28"/>
          <w:szCs w:val="28"/>
        </w:rPr>
        <w:t>1.2</w:t>
      </w:r>
      <w:r>
        <w:rPr>
          <w:rFonts w:hint="eastAsia" w:ascii="仿宋" w:hAnsi="仿宋" w:eastAsia="仿宋"/>
          <w:color w:val="auto"/>
          <w:sz w:val="28"/>
          <w:szCs w:val="28"/>
        </w:rPr>
        <w:t>厘米，见下图；</w:t>
      </w:r>
    </w:p>
    <w:p w14:paraId="07D09647">
      <w:pPr>
        <w:adjustRightInd w:val="0"/>
        <w:snapToGrid w:val="0"/>
        <w:spacing w:line="560" w:lineRule="exact"/>
        <w:ind w:right="8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3）单位名称标注用透明胶带全部覆盖，覆盖范围</w:t>
      </w:r>
      <w:r>
        <w:rPr>
          <w:rFonts w:hint="eastAsia" w:ascii="仿宋" w:hAnsi="仿宋" w:eastAsia="仿宋"/>
          <w:b/>
          <w:bCs/>
          <w:color w:val="auto"/>
          <w:sz w:val="28"/>
          <w:szCs w:val="28"/>
        </w:rPr>
        <w:t>不小于</w:t>
      </w:r>
      <w:r>
        <w:rPr>
          <w:rFonts w:ascii="仿宋" w:hAnsi="仿宋" w:eastAsia="仿宋"/>
          <w:color w:val="auto"/>
          <w:sz w:val="28"/>
          <w:szCs w:val="28"/>
        </w:rPr>
        <w:t>4</w:t>
      </w:r>
      <w:r>
        <w:rPr>
          <w:rFonts w:hint="eastAsia" w:ascii="仿宋" w:hAnsi="仿宋" w:eastAsia="仿宋"/>
          <w:color w:val="auto"/>
          <w:sz w:val="28"/>
          <w:szCs w:val="28"/>
        </w:rPr>
        <w:t>厘米×</w:t>
      </w:r>
      <w:r>
        <w:rPr>
          <w:rFonts w:ascii="仿宋" w:hAnsi="仿宋" w:eastAsia="仿宋"/>
          <w:color w:val="auto"/>
          <w:sz w:val="28"/>
          <w:szCs w:val="28"/>
        </w:rPr>
        <w:t>2</w:t>
      </w:r>
      <w:r>
        <w:rPr>
          <w:rFonts w:hint="eastAsia" w:ascii="仿宋" w:hAnsi="仿宋" w:eastAsia="仿宋"/>
          <w:color w:val="auto"/>
          <w:sz w:val="28"/>
          <w:szCs w:val="28"/>
        </w:rPr>
        <w:t>厘米，见下图左起</w:t>
      </w:r>
      <w:r>
        <w:rPr>
          <w:rFonts w:ascii="仿宋" w:hAnsi="仿宋" w:eastAsia="仿宋"/>
          <w:color w:val="auto"/>
          <w:sz w:val="28"/>
          <w:szCs w:val="28"/>
        </w:rPr>
        <w:t>3</w:t>
      </w:r>
      <w:r>
        <w:rPr>
          <w:rFonts w:hint="eastAsia" w:ascii="仿宋" w:hAnsi="仿宋" w:eastAsia="仿宋"/>
          <w:color w:val="auto"/>
          <w:sz w:val="28"/>
          <w:szCs w:val="28"/>
        </w:rPr>
        <w:t>、</w:t>
      </w:r>
      <w:r>
        <w:rPr>
          <w:rFonts w:ascii="仿宋" w:hAnsi="仿宋" w:eastAsia="仿宋"/>
          <w:color w:val="auto"/>
          <w:sz w:val="28"/>
          <w:szCs w:val="28"/>
        </w:rPr>
        <w:t>4</w:t>
      </w:r>
      <w:r>
        <w:rPr>
          <w:rFonts w:hint="eastAsia" w:ascii="仿宋" w:hAnsi="仿宋" w:eastAsia="仿宋"/>
          <w:color w:val="auto"/>
          <w:sz w:val="28"/>
          <w:szCs w:val="28"/>
        </w:rPr>
        <w:t>、</w:t>
      </w:r>
      <w:r>
        <w:rPr>
          <w:rFonts w:ascii="仿宋" w:hAnsi="仿宋" w:eastAsia="仿宋"/>
          <w:color w:val="auto"/>
          <w:sz w:val="28"/>
          <w:szCs w:val="28"/>
        </w:rPr>
        <w:t>5</w:t>
      </w:r>
      <w:r>
        <w:rPr>
          <w:rFonts w:hint="eastAsia" w:ascii="仿宋" w:hAnsi="仿宋" w:eastAsia="仿宋"/>
          <w:color w:val="auto"/>
          <w:sz w:val="28"/>
          <w:szCs w:val="28"/>
        </w:rPr>
        <w:t>示意；小范围的单位名称标注（下图左起</w:t>
      </w:r>
      <w:r>
        <w:rPr>
          <w:rFonts w:ascii="仿宋" w:hAnsi="仿宋" w:eastAsia="仿宋"/>
          <w:color w:val="auto"/>
          <w:sz w:val="28"/>
          <w:szCs w:val="28"/>
        </w:rPr>
        <w:t>1</w:t>
      </w: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示意）透明胶带全部覆盖范围也尽量大于</w:t>
      </w:r>
      <w:r>
        <w:rPr>
          <w:rFonts w:ascii="仿宋" w:hAnsi="仿宋" w:eastAsia="仿宋"/>
          <w:color w:val="auto"/>
          <w:sz w:val="28"/>
          <w:szCs w:val="28"/>
        </w:rPr>
        <w:t>2</w:t>
      </w:r>
      <w:r>
        <w:rPr>
          <w:rFonts w:hint="eastAsia" w:ascii="仿宋" w:hAnsi="仿宋" w:eastAsia="仿宋"/>
          <w:color w:val="auto"/>
          <w:sz w:val="28"/>
          <w:szCs w:val="28"/>
        </w:rPr>
        <w:t>厘米×</w:t>
      </w:r>
      <w:r>
        <w:rPr>
          <w:rFonts w:ascii="仿宋" w:hAnsi="仿宋" w:eastAsia="仿宋"/>
          <w:color w:val="auto"/>
          <w:sz w:val="28"/>
          <w:szCs w:val="28"/>
        </w:rPr>
        <w:t>1.5</w:t>
      </w:r>
      <w:r>
        <w:rPr>
          <w:rFonts w:hint="eastAsia" w:ascii="仿宋" w:hAnsi="仿宋" w:eastAsia="仿宋"/>
          <w:color w:val="auto"/>
          <w:sz w:val="28"/>
          <w:szCs w:val="28"/>
        </w:rPr>
        <w:t>厘米；</w:t>
      </w:r>
    </w:p>
    <w:p w14:paraId="6821D950">
      <w:pPr>
        <w:adjustRightInd w:val="0"/>
        <w:snapToGrid w:val="0"/>
        <w:spacing w:line="560" w:lineRule="exact"/>
        <w:ind w:right="80" w:firstLine="560" w:firstLineChars="200"/>
        <w:jc w:val="both"/>
        <w:rPr>
          <w:rFonts w:hint="eastAsia" w:ascii="仿宋" w:hAnsi="仿宋" w:eastAsia="仿宋"/>
          <w:sz w:val="28"/>
          <w:szCs w:val="28"/>
        </w:rPr>
      </w:pPr>
      <w:r>
        <w:rPr>
          <w:rFonts w:hint="eastAsia" w:ascii="仿宋" w:hAnsi="仿宋" w:eastAsia="仿宋"/>
          <w:sz w:val="28"/>
          <w:szCs w:val="28"/>
        </w:rPr>
        <w:t>4）去掉下图左起</w:t>
      </w: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的吊带式夹子，如下图左起</w:t>
      </w:r>
      <w:r>
        <w:rPr>
          <w:rFonts w:ascii="仿宋" w:hAnsi="仿宋" w:eastAsia="仿宋"/>
          <w:sz w:val="28"/>
          <w:szCs w:val="28"/>
        </w:rPr>
        <w:t>5</w:t>
      </w:r>
      <w:r>
        <w:rPr>
          <w:rFonts w:hint="eastAsia" w:ascii="仿宋" w:hAnsi="仿宋" w:eastAsia="仿宋"/>
          <w:sz w:val="28"/>
          <w:szCs w:val="28"/>
        </w:rPr>
        <w:t>示意；</w:t>
      </w:r>
    </w:p>
    <w:p w14:paraId="759AC2C0">
      <w:pPr>
        <w:adjustRightInd w:val="0"/>
        <w:snapToGrid w:val="0"/>
        <w:spacing w:line="560" w:lineRule="exact"/>
        <w:ind w:right="80" w:firstLine="560" w:firstLineChars="200"/>
        <w:jc w:val="both"/>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）正面可以标注剂量计组号但需同时在背面或侧面标注，多标注几处。</w:t>
      </w:r>
    </w:p>
    <w:p w14:paraId="4D2E4725">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drawing>
          <wp:inline distT="0" distB="0" distL="0" distR="0">
            <wp:extent cx="4973320" cy="2362200"/>
            <wp:effectExtent l="0" t="0" r="177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t="9744" b="19933"/>
                    <a:stretch>
                      <a:fillRect/>
                    </a:stretch>
                  </pic:blipFill>
                  <pic:spPr>
                    <a:xfrm>
                      <a:off x="0" y="0"/>
                      <a:ext cx="4973320" cy="2362200"/>
                    </a:xfrm>
                    <a:prstGeom prst="rect">
                      <a:avLst/>
                    </a:prstGeom>
                    <a:noFill/>
                    <a:ln>
                      <a:noFill/>
                    </a:ln>
                  </pic:spPr>
                </pic:pic>
              </a:graphicData>
            </a:graphic>
          </wp:inline>
        </w:drawing>
      </w:r>
    </w:p>
    <w:p w14:paraId="036C38FA">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请严格按照要求准备剂量计，请注意剂量计是否还存在以下不符合要求的情况：</w:t>
      </w:r>
    </w:p>
    <w:p w14:paraId="69D27CD3">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1）无任何标记；</w:t>
      </w:r>
    </w:p>
    <w:p w14:paraId="4B0B98B9">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2）无单位名称或无编号或标记易脱落；</w:t>
      </w:r>
    </w:p>
    <w:p w14:paraId="16EEC488">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3）编号未按照要求编写；</w:t>
      </w:r>
    </w:p>
    <w:p w14:paraId="60F64848">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4）剂量计不足或多余；</w:t>
      </w:r>
    </w:p>
    <w:p w14:paraId="633FD8CE">
      <w:pPr>
        <w:adjustRightInd w:val="0"/>
        <w:snapToGrid w:val="0"/>
        <w:spacing w:line="360" w:lineRule="auto"/>
        <w:ind w:right="80" w:firstLine="560" w:firstLineChars="200"/>
        <w:jc w:val="both"/>
        <w:rPr>
          <w:rFonts w:hint="eastAsia" w:ascii="仿宋" w:hAnsi="仿宋" w:eastAsia="仿宋"/>
          <w:sz w:val="28"/>
          <w:szCs w:val="28"/>
        </w:rPr>
      </w:pPr>
      <w:r>
        <w:rPr>
          <w:rFonts w:ascii="仿宋" w:hAnsi="仿宋" w:eastAsia="仿宋"/>
          <w:sz w:val="28"/>
          <w:szCs w:val="28"/>
        </w:rPr>
        <w:t>5）未提供完整的剂量计（如</w:t>
      </w:r>
      <w:r>
        <w:rPr>
          <w:rFonts w:hint="eastAsia" w:ascii="仿宋" w:hAnsi="仿宋" w:eastAsia="仿宋"/>
          <w:sz w:val="28"/>
          <w:szCs w:val="28"/>
        </w:rPr>
        <w:t>只寄裸片或内芯等）。</w:t>
      </w:r>
    </w:p>
    <w:p w14:paraId="236D5132">
      <w:pPr>
        <w:adjustRightInd w:val="0"/>
        <w:snapToGrid w:val="0"/>
        <w:spacing w:line="360" w:lineRule="auto"/>
        <w:ind w:right="80" w:firstLine="560" w:firstLineChars="200"/>
        <w:jc w:val="both"/>
        <w:rPr>
          <w:rFonts w:hint="eastAsia" w:ascii="仿宋" w:hAnsi="仿宋" w:eastAsia="仿宋"/>
          <w:color w:val="auto"/>
          <w:sz w:val="28"/>
          <w:szCs w:val="28"/>
        </w:rPr>
      </w:pPr>
    </w:p>
    <w:p w14:paraId="33D0B665">
      <w:pPr>
        <w:adjustRightInd w:val="0"/>
        <w:snapToGrid w:val="0"/>
        <w:spacing w:line="360" w:lineRule="auto"/>
        <w:ind w:right="80" w:firstLine="562" w:firstLineChars="200"/>
        <w:jc w:val="both"/>
        <w:rPr>
          <w:rFonts w:hint="eastAsia" w:ascii="仿宋" w:hAnsi="仿宋" w:eastAsia="仿宋"/>
          <w:color w:val="auto"/>
          <w:sz w:val="28"/>
          <w:szCs w:val="28"/>
        </w:rPr>
      </w:pPr>
      <w:r>
        <w:rPr>
          <w:rFonts w:hint="eastAsia" w:ascii="仿宋" w:hAnsi="仿宋" w:eastAsia="仿宋"/>
          <w:b/>
          <w:bCs/>
          <w:color w:val="auto"/>
          <w:sz w:val="28"/>
          <w:szCs w:val="28"/>
        </w:rPr>
        <w:t>特别注意：未按本附件要求准备的剂量计将不予受理，并将比对结果判为不合格。</w:t>
      </w:r>
    </w:p>
    <w:p w14:paraId="68F20240">
      <w:pPr>
        <w:adjustRightInd w:val="0"/>
        <w:snapToGrid w:val="0"/>
        <w:spacing w:before="156" w:beforeLines="50" w:after="156" w:afterLines="50" w:line="360" w:lineRule="auto"/>
        <w:ind w:right="80" w:firstLine="562" w:firstLineChars="200"/>
        <w:jc w:val="both"/>
        <w:rPr>
          <w:rFonts w:hint="eastAsia" w:ascii="仿宋" w:hAnsi="仿宋" w:eastAsia="仿宋"/>
          <w:b/>
          <w:sz w:val="28"/>
          <w:szCs w:val="28"/>
        </w:rPr>
      </w:pPr>
      <w:r>
        <w:rPr>
          <w:rFonts w:ascii="仿宋" w:hAnsi="仿宋" w:eastAsia="仿宋"/>
          <w:b/>
          <w:color w:val="auto"/>
          <w:sz w:val="28"/>
          <w:szCs w:val="28"/>
        </w:rPr>
        <w:br w:type="page"/>
      </w:r>
    </w:p>
    <w:p w14:paraId="274D4EFB">
      <w:pPr>
        <w:adjustRightInd w:val="0"/>
        <w:snapToGrid w:val="0"/>
        <w:spacing w:after="312" w:afterLines="100" w:line="560" w:lineRule="exact"/>
        <w:ind w:right="80"/>
        <w:jc w:val="both"/>
        <w:rPr>
          <w:rFonts w:hint="eastAsia" w:ascii="仿宋" w:hAnsi="仿宋" w:eastAsia="仿宋" w:cs="黑体"/>
          <w:bCs/>
          <w:sz w:val="28"/>
          <w:szCs w:val="28"/>
        </w:rPr>
      </w:pPr>
      <w:r>
        <w:rPr>
          <w:rFonts w:hint="eastAsia" w:ascii="仿宋" w:hAnsi="仿宋" w:eastAsia="仿宋" w:cs="黑体"/>
          <w:bCs/>
          <w:sz w:val="28"/>
          <w:szCs w:val="28"/>
        </w:rPr>
        <w:t>附件1-</w:t>
      </w:r>
      <w:r>
        <w:rPr>
          <w:rFonts w:ascii="仿宋" w:hAnsi="仿宋" w:eastAsia="仿宋" w:cs="黑体"/>
          <w:bCs/>
          <w:sz w:val="28"/>
          <w:szCs w:val="28"/>
        </w:rPr>
        <w:t>2</w:t>
      </w:r>
    </w:p>
    <w:p w14:paraId="5BDBC514">
      <w:pPr>
        <w:adjustRightInd w:val="0"/>
        <w:snapToGrid w:val="0"/>
        <w:spacing w:line="660" w:lineRule="exact"/>
        <w:ind w:right="80"/>
        <w:jc w:val="center"/>
        <w:outlineLvl w:val="1"/>
        <w:rPr>
          <w:rFonts w:hint="eastAsia" w:ascii="仿宋" w:hAnsi="仿宋" w:eastAsia="仿宋" w:cs="宋体"/>
          <w:b/>
          <w:szCs w:val="32"/>
        </w:rPr>
      </w:pPr>
      <w:bookmarkStart w:id="10" w:name="_Hlk104971755"/>
      <w:r>
        <w:rPr>
          <w:rFonts w:ascii="仿宋" w:hAnsi="仿宋" w:eastAsia="仿宋" w:cs="宋体"/>
          <w:b/>
          <w:szCs w:val="32"/>
        </w:rPr>
        <w:t>2025</w:t>
      </w:r>
      <w:r>
        <w:rPr>
          <w:rFonts w:hint="eastAsia" w:ascii="仿宋" w:hAnsi="仿宋" w:eastAsia="仿宋" w:cs="宋体"/>
          <w:b/>
          <w:szCs w:val="32"/>
        </w:rPr>
        <w:t>年度河南省个人剂量监测能力比对</w:t>
      </w:r>
    </w:p>
    <w:p w14:paraId="19247E90">
      <w:pPr>
        <w:adjustRightInd w:val="0"/>
        <w:snapToGrid w:val="0"/>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收到比对样品的回执</w:t>
      </w:r>
      <w:bookmarkEnd w:id="10"/>
    </w:p>
    <w:p w14:paraId="28181C2D">
      <w:pPr>
        <w:adjustRightInd w:val="0"/>
        <w:snapToGrid w:val="0"/>
        <w:spacing w:line="360" w:lineRule="auto"/>
        <w:ind w:right="80" w:firstLine="560" w:firstLineChars="200"/>
        <w:jc w:val="both"/>
        <w:rPr>
          <w:rFonts w:hint="eastAsia" w:ascii="仿宋" w:hAnsi="仿宋" w:eastAsia="仿宋"/>
          <w:sz w:val="28"/>
          <w:szCs w:val="28"/>
        </w:rPr>
      </w:pPr>
    </w:p>
    <w:p w14:paraId="3FFDB739">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为了确保比对工作按计划进行，请您收到</w:t>
      </w:r>
      <w:r>
        <w:rPr>
          <w:rFonts w:hint="eastAsia" w:ascii="仿宋" w:hAnsi="仿宋" w:eastAsia="仿宋" w:cs="宋体"/>
          <w:sz w:val="28"/>
          <w:szCs w:val="28"/>
        </w:rPr>
        <w:t>比对</w:t>
      </w:r>
      <w:r>
        <w:rPr>
          <w:rFonts w:hint="eastAsia" w:ascii="仿宋" w:hAnsi="仿宋" w:eastAsia="仿宋"/>
          <w:sz w:val="28"/>
          <w:szCs w:val="28"/>
        </w:rPr>
        <w:t>样品后，检查样品是否受损、样品数量是否无误等，如无问题请签收并将签字后的回执扫描后通过邮件发给我们。如有问题，及时通知我们。</w:t>
      </w:r>
    </w:p>
    <w:p w14:paraId="036AED7D">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注意：请于收到样品后</w:t>
      </w:r>
      <w:r>
        <w:rPr>
          <w:rFonts w:ascii="仿宋" w:hAnsi="仿宋" w:eastAsia="仿宋"/>
          <w:sz w:val="28"/>
          <w:szCs w:val="28"/>
        </w:rPr>
        <w:t>5</w:t>
      </w:r>
      <w:r>
        <w:rPr>
          <w:rFonts w:hint="eastAsia" w:ascii="仿宋" w:hAnsi="仿宋" w:eastAsia="仿宋"/>
          <w:sz w:val="28"/>
          <w:szCs w:val="28"/>
        </w:rPr>
        <w:t>日内，将此回执通过E-mail发给组织实施单位的联系人信箱（</w:t>
      </w:r>
      <w:r>
        <w:rPr>
          <w:rFonts w:ascii="仿宋" w:hAnsi="仿宋" w:eastAsia="仿宋"/>
          <w:sz w:val="28"/>
          <w:szCs w:val="28"/>
        </w:rPr>
        <w:t>hnszfy_grjl@163.com</w:t>
      </w:r>
      <w:r>
        <w:rPr>
          <w:rFonts w:hint="eastAsia" w:ascii="仿宋" w:hAnsi="仿宋" w:eastAsia="仿宋"/>
          <w:sz w:val="28"/>
          <w:szCs w:val="28"/>
        </w:rPr>
        <w:t>）。</w:t>
      </w:r>
    </w:p>
    <w:p w14:paraId="3825777A">
      <w:pPr>
        <w:adjustRightInd w:val="0"/>
        <w:snapToGrid w:val="0"/>
        <w:spacing w:line="360" w:lineRule="auto"/>
        <w:ind w:right="80" w:firstLine="560" w:firstLineChars="200"/>
        <w:jc w:val="both"/>
        <w:rPr>
          <w:rFonts w:hint="eastAsia" w:ascii="仿宋" w:hAnsi="仿宋" w:eastAsia="仿宋"/>
          <w:sz w:val="28"/>
          <w:szCs w:val="28"/>
        </w:rPr>
      </w:pPr>
    </w:p>
    <w:p w14:paraId="10655D76">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本单位确认收到</w:t>
      </w:r>
      <w:r>
        <w:rPr>
          <w:rFonts w:hint="eastAsia" w:ascii="仿宋" w:hAnsi="仿宋" w:eastAsia="仿宋" w:cs="宋体"/>
          <w:sz w:val="28"/>
          <w:szCs w:val="28"/>
        </w:rPr>
        <w:t>比对</w:t>
      </w:r>
      <w:r>
        <w:rPr>
          <w:rFonts w:hint="eastAsia" w:ascii="仿宋" w:hAnsi="仿宋" w:eastAsia="仿宋"/>
          <w:sz w:val="28"/>
          <w:szCs w:val="28"/>
        </w:rPr>
        <w:t>样品。</w:t>
      </w:r>
    </w:p>
    <w:p w14:paraId="1BBF3F0D">
      <w:pPr>
        <w:adjustRightInd w:val="0"/>
        <w:snapToGrid w:val="0"/>
        <w:spacing w:line="360" w:lineRule="auto"/>
        <w:ind w:right="80" w:firstLine="560" w:firstLineChars="200"/>
        <w:jc w:val="both"/>
        <w:rPr>
          <w:rFonts w:hint="eastAsia" w:ascii="仿宋" w:hAnsi="仿宋" w:eastAsia="仿宋"/>
          <w:sz w:val="28"/>
          <w:szCs w:val="28"/>
        </w:rPr>
      </w:pPr>
    </w:p>
    <w:p w14:paraId="12E29EA2">
      <w:pPr>
        <w:adjustRightInd w:val="0"/>
        <w:snapToGrid w:val="0"/>
        <w:spacing w:line="48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单位名称：</w:t>
      </w:r>
    </w:p>
    <w:p w14:paraId="1AEC5637">
      <w:pPr>
        <w:adjustRightInd w:val="0"/>
        <w:snapToGrid w:val="0"/>
        <w:spacing w:line="48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比对代码：</w:t>
      </w:r>
    </w:p>
    <w:p w14:paraId="77B439A5">
      <w:pPr>
        <w:adjustRightInd w:val="0"/>
        <w:snapToGrid w:val="0"/>
        <w:spacing w:line="480" w:lineRule="auto"/>
        <w:ind w:right="80" w:firstLine="560" w:firstLineChars="200"/>
        <w:jc w:val="both"/>
        <w:rPr>
          <w:rFonts w:hint="eastAsia" w:ascii="仿宋" w:hAnsi="仿宋" w:eastAsia="仿宋"/>
          <w:sz w:val="28"/>
          <w:szCs w:val="28"/>
          <w:u w:val="single"/>
        </w:rPr>
      </w:pPr>
      <w:r>
        <w:rPr>
          <w:rFonts w:hint="eastAsia" w:ascii="仿宋" w:hAnsi="仿宋" w:eastAsia="仿宋"/>
          <w:sz w:val="28"/>
          <w:szCs w:val="28"/>
        </w:rPr>
        <w:t>签名：</w:t>
      </w:r>
    </w:p>
    <w:p w14:paraId="58145B96">
      <w:pPr>
        <w:adjustRightInd w:val="0"/>
        <w:snapToGrid w:val="0"/>
        <w:spacing w:line="48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日期：</w:t>
      </w:r>
    </w:p>
    <w:p w14:paraId="200A7205">
      <w:pPr>
        <w:adjustRightInd w:val="0"/>
        <w:snapToGrid w:val="0"/>
        <w:spacing w:line="480" w:lineRule="auto"/>
        <w:ind w:right="80" w:firstLine="560" w:firstLineChars="200"/>
        <w:jc w:val="both"/>
        <w:rPr>
          <w:rFonts w:hint="eastAsia" w:ascii="仿宋" w:hAnsi="仿宋" w:eastAsia="仿宋"/>
          <w:sz w:val="28"/>
          <w:szCs w:val="28"/>
        </w:rPr>
      </w:pPr>
    </w:p>
    <w:p w14:paraId="53F21138">
      <w:pPr>
        <w:spacing w:before="156" w:beforeLines="50" w:after="156" w:afterLines="50" w:line="360" w:lineRule="auto"/>
        <w:ind w:right="80"/>
        <w:jc w:val="both"/>
        <w:rPr>
          <w:rFonts w:hint="eastAsia" w:ascii="仿宋" w:hAnsi="仿宋" w:eastAsia="仿宋" w:cs="黑体"/>
          <w:bCs/>
          <w:sz w:val="28"/>
          <w:szCs w:val="28"/>
        </w:rPr>
      </w:pPr>
      <w:r>
        <w:rPr>
          <w:rFonts w:hint="eastAsia" w:ascii="仿宋" w:hAnsi="仿宋" w:eastAsia="仿宋"/>
          <w:sz w:val="28"/>
          <w:szCs w:val="28"/>
        </w:rPr>
        <w:t>备注：样品损坏等的描述（如有）：</w:t>
      </w:r>
      <w:r>
        <w:rPr>
          <w:rFonts w:ascii="仿宋" w:hAnsi="仿宋" w:eastAsia="仿宋"/>
          <w:sz w:val="28"/>
          <w:szCs w:val="28"/>
        </w:rPr>
        <w:br w:type="page"/>
      </w:r>
      <w:r>
        <w:rPr>
          <w:rFonts w:hint="eastAsia" w:ascii="仿宋" w:hAnsi="仿宋" w:eastAsia="仿宋" w:cs="黑体"/>
          <w:bCs/>
          <w:sz w:val="28"/>
          <w:szCs w:val="28"/>
        </w:rPr>
        <w:t>附件1-</w:t>
      </w:r>
      <w:r>
        <w:rPr>
          <w:rFonts w:ascii="仿宋" w:hAnsi="仿宋" w:eastAsia="仿宋" w:cs="黑体"/>
          <w:bCs/>
          <w:sz w:val="28"/>
          <w:szCs w:val="28"/>
        </w:rPr>
        <w:t>3</w:t>
      </w:r>
    </w:p>
    <w:p w14:paraId="088B6977">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2025年度河南省个人剂量监测能力比对</w:t>
      </w:r>
    </w:p>
    <w:p w14:paraId="67599EB8">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结果报表</w:t>
      </w:r>
    </w:p>
    <w:tbl>
      <w:tblPr>
        <w:tblStyle w:val="7"/>
        <w:tblpPr w:leftFromText="180" w:rightFromText="180" w:vertAnchor="text" w:horzAnchor="margin" w:tblpY="314"/>
        <w:tblW w:w="8189" w:type="dxa"/>
        <w:tblInd w:w="0" w:type="dxa"/>
        <w:tblLayout w:type="fixed"/>
        <w:tblCellMar>
          <w:top w:w="0" w:type="dxa"/>
          <w:left w:w="108" w:type="dxa"/>
          <w:bottom w:w="0" w:type="dxa"/>
          <w:right w:w="108" w:type="dxa"/>
        </w:tblCellMar>
      </w:tblPr>
      <w:tblGrid>
        <w:gridCol w:w="2860"/>
        <w:gridCol w:w="2468"/>
        <w:gridCol w:w="2861"/>
      </w:tblGrid>
      <w:tr w14:paraId="7F335FA7">
        <w:tblPrEx>
          <w:tblCellMar>
            <w:top w:w="0" w:type="dxa"/>
            <w:left w:w="108" w:type="dxa"/>
            <w:bottom w:w="0" w:type="dxa"/>
            <w:right w:w="108" w:type="dxa"/>
          </w:tblCellMar>
        </w:tblPrEx>
        <w:trPr>
          <w:trHeight w:val="553" w:hRule="atLeast"/>
        </w:trPr>
        <w:tc>
          <w:tcPr>
            <w:tcW w:w="2860" w:type="dxa"/>
            <w:shd w:val="clear" w:color="auto" w:fill="auto"/>
            <w:vAlign w:val="center"/>
          </w:tcPr>
          <w:p w14:paraId="742AE44A">
            <w:pPr>
              <w:ind w:right="80"/>
              <w:jc w:val="both"/>
              <w:rPr>
                <w:rFonts w:hint="eastAsia" w:ascii="仿宋" w:hAnsi="仿宋" w:eastAsia="仿宋"/>
                <w:sz w:val="28"/>
                <w:szCs w:val="28"/>
              </w:rPr>
            </w:pPr>
            <w:r>
              <w:rPr>
                <w:rFonts w:hint="eastAsia" w:ascii="仿宋" w:hAnsi="仿宋" w:eastAsia="仿宋"/>
                <w:sz w:val="28"/>
                <w:szCs w:val="28"/>
              </w:rPr>
              <w:t>单位名称（公章）：</w:t>
            </w:r>
          </w:p>
        </w:tc>
        <w:tc>
          <w:tcPr>
            <w:tcW w:w="5329" w:type="dxa"/>
            <w:gridSpan w:val="2"/>
            <w:shd w:val="clear" w:color="auto" w:fill="auto"/>
            <w:vAlign w:val="center"/>
          </w:tcPr>
          <w:p w14:paraId="2C84D6DB">
            <w:pPr>
              <w:ind w:right="80"/>
              <w:jc w:val="both"/>
              <w:rPr>
                <w:rFonts w:hint="eastAsia" w:ascii="仿宋" w:hAnsi="仿宋" w:eastAsia="仿宋"/>
                <w:sz w:val="28"/>
                <w:szCs w:val="28"/>
              </w:rPr>
            </w:pPr>
          </w:p>
        </w:tc>
      </w:tr>
      <w:tr w14:paraId="3ACAE6E0">
        <w:tblPrEx>
          <w:tblCellMar>
            <w:top w:w="0" w:type="dxa"/>
            <w:left w:w="108" w:type="dxa"/>
            <w:bottom w:w="0" w:type="dxa"/>
            <w:right w:w="108" w:type="dxa"/>
          </w:tblCellMar>
        </w:tblPrEx>
        <w:trPr>
          <w:trHeight w:val="553" w:hRule="atLeast"/>
        </w:trPr>
        <w:tc>
          <w:tcPr>
            <w:tcW w:w="2860" w:type="dxa"/>
            <w:shd w:val="clear" w:color="auto" w:fill="auto"/>
            <w:vAlign w:val="center"/>
          </w:tcPr>
          <w:p w14:paraId="70E99089">
            <w:pPr>
              <w:ind w:right="80"/>
              <w:jc w:val="both"/>
              <w:rPr>
                <w:rFonts w:hint="eastAsia" w:ascii="仿宋" w:hAnsi="仿宋" w:eastAsia="仿宋"/>
                <w:sz w:val="28"/>
                <w:szCs w:val="28"/>
              </w:rPr>
            </w:pPr>
            <w:r>
              <w:rPr>
                <w:rFonts w:hint="eastAsia" w:ascii="仿宋" w:hAnsi="仿宋" w:eastAsia="仿宋"/>
                <w:sz w:val="28"/>
                <w:szCs w:val="28"/>
              </w:rPr>
              <w:t>联系人：</w:t>
            </w:r>
          </w:p>
        </w:tc>
        <w:tc>
          <w:tcPr>
            <w:tcW w:w="2468" w:type="dxa"/>
            <w:shd w:val="clear" w:color="auto" w:fill="auto"/>
            <w:vAlign w:val="center"/>
          </w:tcPr>
          <w:p w14:paraId="4B5AD62C">
            <w:pPr>
              <w:ind w:right="80"/>
              <w:jc w:val="both"/>
              <w:rPr>
                <w:rFonts w:hint="eastAsia" w:ascii="仿宋" w:hAnsi="仿宋" w:eastAsia="仿宋"/>
                <w:sz w:val="28"/>
                <w:szCs w:val="28"/>
              </w:rPr>
            </w:pPr>
            <w:r>
              <w:rPr>
                <w:rFonts w:hint="eastAsia" w:ascii="仿宋" w:hAnsi="仿宋" w:eastAsia="仿宋"/>
                <w:sz w:val="28"/>
                <w:szCs w:val="28"/>
              </w:rPr>
              <w:t>电话：</w:t>
            </w:r>
          </w:p>
        </w:tc>
        <w:tc>
          <w:tcPr>
            <w:tcW w:w="2861" w:type="dxa"/>
            <w:shd w:val="clear" w:color="auto" w:fill="auto"/>
            <w:vAlign w:val="center"/>
          </w:tcPr>
          <w:p w14:paraId="76D7404E">
            <w:pPr>
              <w:ind w:right="80"/>
              <w:jc w:val="both"/>
              <w:rPr>
                <w:rFonts w:hint="eastAsia" w:ascii="仿宋" w:hAnsi="仿宋" w:eastAsia="仿宋"/>
                <w:sz w:val="28"/>
                <w:szCs w:val="28"/>
              </w:rPr>
            </w:pPr>
            <w:r>
              <w:rPr>
                <w:rFonts w:hint="eastAsia" w:ascii="仿宋" w:hAnsi="仿宋" w:eastAsia="仿宋"/>
                <w:sz w:val="28"/>
                <w:szCs w:val="28"/>
              </w:rPr>
              <w:t>比对代码：</w:t>
            </w:r>
          </w:p>
        </w:tc>
      </w:tr>
    </w:tbl>
    <w:tbl>
      <w:tblPr>
        <w:tblStyle w:val="7"/>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87"/>
        <w:gridCol w:w="1488"/>
        <w:gridCol w:w="2941"/>
        <w:gridCol w:w="1702"/>
      </w:tblGrid>
      <w:tr w14:paraId="47EF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01" w:type="dxa"/>
            <w:tcMar>
              <w:left w:w="0" w:type="dxa"/>
              <w:right w:w="0" w:type="dxa"/>
            </w:tcMar>
            <w:vAlign w:val="center"/>
          </w:tcPr>
          <w:p w14:paraId="6A41AF12">
            <w:pPr>
              <w:snapToGrid w:val="0"/>
              <w:spacing w:line="200" w:lineRule="atLeast"/>
              <w:ind w:right="80"/>
              <w:jc w:val="center"/>
              <w:rPr>
                <w:rFonts w:hint="eastAsia" w:ascii="仿宋" w:hAnsi="仿宋" w:eastAsia="仿宋"/>
                <w:b/>
                <w:sz w:val="28"/>
                <w:szCs w:val="28"/>
              </w:rPr>
            </w:pPr>
            <w:r>
              <w:rPr>
                <w:rFonts w:hint="eastAsia" w:ascii="仿宋" w:hAnsi="仿宋" w:eastAsia="仿宋"/>
                <w:b/>
                <w:sz w:val="28"/>
                <w:szCs w:val="28"/>
              </w:rPr>
              <w:t>序号</w:t>
            </w:r>
          </w:p>
        </w:tc>
        <w:tc>
          <w:tcPr>
            <w:tcW w:w="1487" w:type="dxa"/>
            <w:vAlign w:val="center"/>
          </w:tcPr>
          <w:p w14:paraId="74E627EB">
            <w:pPr>
              <w:snapToGrid w:val="0"/>
              <w:spacing w:line="200" w:lineRule="atLeast"/>
              <w:ind w:right="80"/>
              <w:jc w:val="center"/>
              <w:rPr>
                <w:rFonts w:hint="eastAsia" w:ascii="仿宋" w:hAnsi="仿宋" w:eastAsia="仿宋"/>
                <w:b/>
                <w:sz w:val="28"/>
                <w:szCs w:val="28"/>
              </w:rPr>
            </w:pPr>
            <w:r>
              <w:rPr>
                <w:rFonts w:hint="eastAsia" w:ascii="仿宋" w:hAnsi="仿宋" w:eastAsia="仿宋"/>
                <w:b/>
                <w:sz w:val="28"/>
                <w:szCs w:val="28"/>
              </w:rPr>
              <w:t>剂量计</w:t>
            </w:r>
          </w:p>
        </w:tc>
        <w:tc>
          <w:tcPr>
            <w:tcW w:w="1488" w:type="dxa"/>
            <w:vAlign w:val="center"/>
          </w:tcPr>
          <w:p w14:paraId="6D67F491">
            <w:pPr>
              <w:snapToGrid w:val="0"/>
              <w:spacing w:line="200" w:lineRule="atLeast"/>
              <w:ind w:right="80"/>
              <w:jc w:val="center"/>
              <w:rPr>
                <w:rFonts w:hint="eastAsia" w:ascii="仿宋" w:hAnsi="仿宋" w:eastAsia="仿宋"/>
                <w:b/>
                <w:sz w:val="28"/>
                <w:szCs w:val="28"/>
              </w:rPr>
            </w:pPr>
            <w:r>
              <w:rPr>
                <w:rFonts w:hint="eastAsia" w:ascii="仿宋" w:hAnsi="仿宋" w:eastAsia="仿宋"/>
                <w:i/>
                <w:sz w:val="28"/>
                <w:szCs w:val="28"/>
              </w:rPr>
              <w:t>H</w:t>
            </w:r>
            <w:r>
              <w:rPr>
                <w:rFonts w:ascii="仿宋" w:hAnsi="仿宋" w:eastAsia="仿宋"/>
                <w:sz w:val="28"/>
                <w:szCs w:val="28"/>
                <w:vertAlign w:val="subscript"/>
              </w:rPr>
              <w:t>R</w:t>
            </w:r>
            <w:r>
              <w:rPr>
                <w:rFonts w:hint="eastAsia" w:ascii="仿宋" w:hAnsi="仿宋" w:eastAsia="仿宋"/>
                <w:sz w:val="28"/>
                <w:szCs w:val="28"/>
              </w:rPr>
              <w:t>(10) (mSv)</w:t>
            </w:r>
          </w:p>
        </w:tc>
        <w:tc>
          <w:tcPr>
            <w:tcW w:w="2941" w:type="dxa"/>
            <w:vAlign w:val="center"/>
          </w:tcPr>
          <w:p w14:paraId="481E579C">
            <w:pPr>
              <w:snapToGrid w:val="0"/>
              <w:spacing w:line="200" w:lineRule="atLeast"/>
              <w:ind w:right="80"/>
              <w:jc w:val="center"/>
              <w:rPr>
                <w:rFonts w:hint="eastAsia" w:ascii="仿宋" w:hAnsi="仿宋" w:eastAsia="仿宋"/>
                <w:b/>
                <w:sz w:val="28"/>
                <w:szCs w:val="28"/>
              </w:rPr>
            </w:pPr>
            <w:r>
              <w:rPr>
                <w:rFonts w:hint="eastAsia" w:ascii="仿宋" w:hAnsi="仿宋" w:eastAsia="仿宋"/>
                <w:b/>
                <w:sz w:val="28"/>
                <w:szCs w:val="28"/>
              </w:rPr>
              <w:t>扩展不确定度(</w:t>
            </w:r>
            <w:r>
              <w:rPr>
                <w:rFonts w:hint="eastAsia" w:ascii="仿宋" w:hAnsi="仿宋" w:eastAsia="仿宋"/>
                <w:i/>
                <w:sz w:val="28"/>
                <w:szCs w:val="28"/>
              </w:rPr>
              <w:t>k</w:t>
            </w:r>
            <w:r>
              <w:rPr>
                <w:rFonts w:hint="eastAsia" w:ascii="仿宋" w:hAnsi="仿宋" w:eastAsia="仿宋"/>
                <w:sz w:val="28"/>
                <w:szCs w:val="28"/>
              </w:rPr>
              <w:t>=2</w:t>
            </w:r>
            <w:r>
              <w:rPr>
                <w:rFonts w:hint="eastAsia" w:ascii="仿宋" w:hAnsi="仿宋" w:eastAsia="仿宋"/>
                <w:b/>
                <w:sz w:val="28"/>
                <w:szCs w:val="28"/>
              </w:rPr>
              <w:t>)</w:t>
            </w:r>
          </w:p>
        </w:tc>
        <w:tc>
          <w:tcPr>
            <w:tcW w:w="1702" w:type="dxa"/>
            <w:vAlign w:val="center"/>
          </w:tcPr>
          <w:p w14:paraId="4F13DC1B">
            <w:pPr>
              <w:snapToGrid w:val="0"/>
              <w:spacing w:line="200" w:lineRule="atLeast"/>
              <w:ind w:right="80"/>
              <w:jc w:val="center"/>
              <w:rPr>
                <w:rFonts w:hint="eastAsia" w:ascii="仿宋" w:hAnsi="仿宋" w:eastAsia="仿宋"/>
                <w:b/>
                <w:sz w:val="28"/>
                <w:szCs w:val="28"/>
              </w:rPr>
            </w:pPr>
            <w:r>
              <w:rPr>
                <w:rFonts w:hint="eastAsia" w:ascii="仿宋" w:hAnsi="仿宋" w:eastAsia="仿宋"/>
                <w:b/>
                <w:sz w:val="28"/>
                <w:szCs w:val="28"/>
              </w:rPr>
              <w:t>备注</w:t>
            </w:r>
          </w:p>
        </w:tc>
      </w:tr>
      <w:tr w14:paraId="7F57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54FA4E1B">
            <w:pPr>
              <w:spacing w:line="360" w:lineRule="exact"/>
              <w:ind w:right="80"/>
              <w:jc w:val="center"/>
              <w:rPr>
                <w:rFonts w:hint="eastAsia" w:ascii="仿宋" w:hAnsi="仿宋" w:eastAsia="仿宋"/>
                <w:sz w:val="28"/>
                <w:szCs w:val="28"/>
              </w:rPr>
            </w:pPr>
            <w:r>
              <w:rPr>
                <w:rFonts w:hint="eastAsia" w:ascii="仿宋" w:hAnsi="仿宋" w:eastAsia="仿宋"/>
                <w:sz w:val="28"/>
                <w:szCs w:val="28"/>
              </w:rPr>
              <w:t>1</w:t>
            </w:r>
          </w:p>
        </w:tc>
        <w:tc>
          <w:tcPr>
            <w:tcW w:w="1487" w:type="dxa"/>
            <w:vAlign w:val="center"/>
          </w:tcPr>
          <w:p w14:paraId="21935101">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1</w:t>
            </w:r>
            <w:r>
              <w:rPr>
                <w:rFonts w:hint="eastAsia" w:ascii="仿宋" w:hAnsi="仿宋" w:eastAsia="仿宋"/>
                <w:b/>
                <w:sz w:val="28"/>
                <w:szCs w:val="28"/>
              </w:rPr>
              <w:t>组</w:t>
            </w:r>
          </w:p>
        </w:tc>
        <w:tc>
          <w:tcPr>
            <w:tcW w:w="1488" w:type="dxa"/>
            <w:vAlign w:val="center"/>
          </w:tcPr>
          <w:p w14:paraId="2B975C1F">
            <w:pPr>
              <w:spacing w:line="360" w:lineRule="exact"/>
              <w:ind w:right="80"/>
              <w:jc w:val="center"/>
              <w:rPr>
                <w:rFonts w:hint="eastAsia" w:ascii="仿宋" w:hAnsi="仿宋" w:eastAsia="仿宋"/>
                <w:sz w:val="28"/>
                <w:szCs w:val="28"/>
              </w:rPr>
            </w:pPr>
          </w:p>
        </w:tc>
        <w:tc>
          <w:tcPr>
            <w:tcW w:w="2941" w:type="dxa"/>
            <w:vAlign w:val="center"/>
          </w:tcPr>
          <w:p w14:paraId="68B5D30C">
            <w:pPr>
              <w:spacing w:line="360" w:lineRule="exact"/>
              <w:ind w:right="80"/>
              <w:jc w:val="center"/>
              <w:rPr>
                <w:rFonts w:hint="eastAsia" w:ascii="仿宋" w:hAnsi="仿宋" w:eastAsia="仿宋"/>
                <w:sz w:val="28"/>
                <w:szCs w:val="28"/>
              </w:rPr>
            </w:pPr>
          </w:p>
        </w:tc>
        <w:tc>
          <w:tcPr>
            <w:tcW w:w="1702" w:type="dxa"/>
            <w:vAlign w:val="center"/>
          </w:tcPr>
          <w:p w14:paraId="226E5FA2">
            <w:pPr>
              <w:spacing w:line="360" w:lineRule="exact"/>
              <w:ind w:right="80"/>
              <w:jc w:val="center"/>
              <w:rPr>
                <w:rFonts w:hint="eastAsia" w:ascii="仿宋" w:hAnsi="仿宋" w:eastAsia="仿宋"/>
                <w:sz w:val="28"/>
                <w:szCs w:val="28"/>
              </w:rPr>
            </w:pPr>
          </w:p>
        </w:tc>
      </w:tr>
      <w:tr w14:paraId="2300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5D249205">
            <w:pPr>
              <w:spacing w:line="360" w:lineRule="exact"/>
              <w:ind w:right="80"/>
              <w:jc w:val="center"/>
              <w:rPr>
                <w:rFonts w:hint="eastAsia" w:ascii="仿宋" w:hAnsi="仿宋" w:eastAsia="仿宋"/>
                <w:sz w:val="28"/>
                <w:szCs w:val="28"/>
              </w:rPr>
            </w:pPr>
            <w:r>
              <w:rPr>
                <w:rFonts w:hint="eastAsia" w:ascii="仿宋" w:hAnsi="仿宋" w:eastAsia="仿宋"/>
                <w:sz w:val="28"/>
                <w:szCs w:val="28"/>
              </w:rPr>
              <w:t>2</w:t>
            </w:r>
          </w:p>
        </w:tc>
        <w:tc>
          <w:tcPr>
            <w:tcW w:w="1487" w:type="dxa"/>
            <w:vAlign w:val="center"/>
          </w:tcPr>
          <w:p w14:paraId="5F02A78D">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2</w:t>
            </w:r>
            <w:r>
              <w:rPr>
                <w:rFonts w:hint="eastAsia" w:ascii="仿宋" w:hAnsi="仿宋" w:eastAsia="仿宋"/>
                <w:b/>
                <w:sz w:val="28"/>
                <w:szCs w:val="28"/>
              </w:rPr>
              <w:t>组</w:t>
            </w:r>
          </w:p>
        </w:tc>
        <w:tc>
          <w:tcPr>
            <w:tcW w:w="1488" w:type="dxa"/>
            <w:vAlign w:val="center"/>
          </w:tcPr>
          <w:p w14:paraId="03E2AEFB">
            <w:pPr>
              <w:spacing w:line="360" w:lineRule="exact"/>
              <w:ind w:right="80"/>
              <w:jc w:val="center"/>
              <w:rPr>
                <w:rFonts w:hint="eastAsia" w:ascii="仿宋" w:hAnsi="仿宋" w:eastAsia="仿宋"/>
                <w:sz w:val="28"/>
                <w:szCs w:val="28"/>
              </w:rPr>
            </w:pPr>
          </w:p>
        </w:tc>
        <w:tc>
          <w:tcPr>
            <w:tcW w:w="2941" w:type="dxa"/>
            <w:vAlign w:val="center"/>
          </w:tcPr>
          <w:p w14:paraId="2A5F9619">
            <w:pPr>
              <w:spacing w:line="360" w:lineRule="exact"/>
              <w:ind w:right="80"/>
              <w:jc w:val="center"/>
              <w:rPr>
                <w:rFonts w:hint="eastAsia" w:ascii="仿宋" w:hAnsi="仿宋" w:eastAsia="仿宋"/>
                <w:sz w:val="28"/>
                <w:szCs w:val="28"/>
              </w:rPr>
            </w:pPr>
          </w:p>
        </w:tc>
        <w:tc>
          <w:tcPr>
            <w:tcW w:w="1702" w:type="dxa"/>
            <w:vAlign w:val="center"/>
          </w:tcPr>
          <w:p w14:paraId="300DF86D">
            <w:pPr>
              <w:spacing w:line="360" w:lineRule="exact"/>
              <w:ind w:right="80"/>
              <w:jc w:val="center"/>
              <w:rPr>
                <w:rFonts w:hint="eastAsia" w:ascii="仿宋" w:hAnsi="仿宋" w:eastAsia="仿宋"/>
                <w:sz w:val="28"/>
                <w:szCs w:val="28"/>
              </w:rPr>
            </w:pPr>
          </w:p>
        </w:tc>
      </w:tr>
      <w:tr w14:paraId="1041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5BF26EAB">
            <w:pPr>
              <w:spacing w:line="360" w:lineRule="exact"/>
              <w:ind w:right="80"/>
              <w:jc w:val="center"/>
              <w:rPr>
                <w:rFonts w:hint="eastAsia" w:ascii="仿宋" w:hAnsi="仿宋" w:eastAsia="仿宋"/>
                <w:sz w:val="28"/>
                <w:szCs w:val="28"/>
              </w:rPr>
            </w:pPr>
            <w:r>
              <w:rPr>
                <w:rFonts w:hint="eastAsia" w:ascii="仿宋" w:hAnsi="仿宋" w:eastAsia="仿宋"/>
                <w:sz w:val="28"/>
                <w:szCs w:val="28"/>
              </w:rPr>
              <w:t>3</w:t>
            </w:r>
          </w:p>
        </w:tc>
        <w:tc>
          <w:tcPr>
            <w:tcW w:w="1487" w:type="dxa"/>
            <w:vAlign w:val="center"/>
          </w:tcPr>
          <w:p w14:paraId="7E8C8BAE">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3</w:t>
            </w:r>
            <w:r>
              <w:rPr>
                <w:rFonts w:hint="eastAsia" w:ascii="仿宋" w:hAnsi="仿宋" w:eastAsia="仿宋"/>
                <w:b/>
                <w:sz w:val="28"/>
                <w:szCs w:val="28"/>
              </w:rPr>
              <w:t>组</w:t>
            </w:r>
          </w:p>
        </w:tc>
        <w:tc>
          <w:tcPr>
            <w:tcW w:w="1488" w:type="dxa"/>
            <w:vAlign w:val="center"/>
          </w:tcPr>
          <w:p w14:paraId="70D79230">
            <w:pPr>
              <w:spacing w:line="360" w:lineRule="exact"/>
              <w:ind w:right="80"/>
              <w:jc w:val="center"/>
              <w:rPr>
                <w:rFonts w:hint="eastAsia" w:ascii="仿宋" w:hAnsi="仿宋" w:eastAsia="仿宋"/>
                <w:sz w:val="28"/>
                <w:szCs w:val="28"/>
              </w:rPr>
            </w:pPr>
          </w:p>
        </w:tc>
        <w:tc>
          <w:tcPr>
            <w:tcW w:w="2941" w:type="dxa"/>
            <w:vAlign w:val="center"/>
          </w:tcPr>
          <w:p w14:paraId="19101E92">
            <w:pPr>
              <w:spacing w:line="360" w:lineRule="exact"/>
              <w:ind w:right="80"/>
              <w:jc w:val="center"/>
              <w:rPr>
                <w:rFonts w:hint="eastAsia" w:ascii="仿宋" w:hAnsi="仿宋" w:eastAsia="仿宋"/>
                <w:sz w:val="28"/>
                <w:szCs w:val="28"/>
              </w:rPr>
            </w:pPr>
          </w:p>
        </w:tc>
        <w:tc>
          <w:tcPr>
            <w:tcW w:w="1702" w:type="dxa"/>
            <w:vAlign w:val="center"/>
          </w:tcPr>
          <w:p w14:paraId="1A718682">
            <w:pPr>
              <w:spacing w:line="360" w:lineRule="exact"/>
              <w:ind w:right="80"/>
              <w:jc w:val="center"/>
              <w:rPr>
                <w:rFonts w:hint="eastAsia" w:ascii="仿宋" w:hAnsi="仿宋" w:eastAsia="仿宋"/>
                <w:sz w:val="28"/>
                <w:szCs w:val="28"/>
              </w:rPr>
            </w:pPr>
          </w:p>
        </w:tc>
      </w:tr>
      <w:tr w14:paraId="59DF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48DF6105">
            <w:pPr>
              <w:spacing w:line="360" w:lineRule="exact"/>
              <w:ind w:right="80"/>
              <w:jc w:val="center"/>
              <w:rPr>
                <w:rFonts w:hint="eastAsia" w:ascii="仿宋" w:hAnsi="仿宋" w:eastAsia="仿宋"/>
                <w:sz w:val="28"/>
                <w:szCs w:val="28"/>
              </w:rPr>
            </w:pPr>
            <w:r>
              <w:rPr>
                <w:rFonts w:hint="eastAsia" w:ascii="仿宋" w:hAnsi="仿宋" w:eastAsia="仿宋"/>
                <w:sz w:val="28"/>
                <w:szCs w:val="28"/>
              </w:rPr>
              <w:t>4</w:t>
            </w:r>
          </w:p>
        </w:tc>
        <w:tc>
          <w:tcPr>
            <w:tcW w:w="1487" w:type="dxa"/>
            <w:vAlign w:val="center"/>
          </w:tcPr>
          <w:p w14:paraId="3C99E09F">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4</w:t>
            </w:r>
            <w:r>
              <w:rPr>
                <w:rFonts w:hint="eastAsia" w:ascii="仿宋" w:hAnsi="仿宋" w:eastAsia="仿宋"/>
                <w:b/>
                <w:sz w:val="28"/>
                <w:szCs w:val="28"/>
              </w:rPr>
              <w:t>组</w:t>
            </w:r>
          </w:p>
        </w:tc>
        <w:tc>
          <w:tcPr>
            <w:tcW w:w="1488" w:type="dxa"/>
            <w:vAlign w:val="center"/>
          </w:tcPr>
          <w:p w14:paraId="764B0B80">
            <w:pPr>
              <w:spacing w:line="360" w:lineRule="exact"/>
              <w:ind w:right="80"/>
              <w:jc w:val="center"/>
              <w:rPr>
                <w:rFonts w:hint="eastAsia" w:ascii="仿宋" w:hAnsi="仿宋" w:eastAsia="仿宋"/>
                <w:sz w:val="28"/>
                <w:szCs w:val="28"/>
              </w:rPr>
            </w:pPr>
          </w:p>
        </w:tc>
        <w:tc>
          <w:tcPr>
            <w:tcW w:w="2941" w:type="dxa"/>
            <w:vAlign w:val="center"/>
          </w:tcPr>
          <w:p w14:paraId="3805223D">
            <w:pPr>
              <w:spacing w:line="360" w:lineRule="exact"/>
              <w:ind w:right="80"/>
              <w:jc w:val="center"/>
              <w:rPr>
                <w:rFonts w:hint="eastAsia" w:ascii="仿宋" w:hAnsi="仿宋" w:eastAsia="仿宋"/>
                <w:sz w:val="28"/>
                <w:szCs w:val="28"/>
              </w:rPr>
            </w:pPr>
          </w:p>
        </w:tc>
        <w:tc>
          <w:tcPr>
            <w:tcW w:w="1702" w:type="dxa"/>
            <w:vAlign w:val="center"/>
          </w:tcPr>
          <w:p w14:paraId="37FF5800">
            <w:pPr>
              <w:spacing w:line="360" w:lineRule="exact"/>
              <w:ind w:right="80"/>
              <w:jc w:val="center"/>
              <w:rPr>
                <w:rFonts w:hint="eastAsia" w:ascii="仿宋" w:hAnsi="仿宋" w:eastAsia="仿宋"/>
                <w:sz w:val="28"/>
                <w:szCs w:val="28"/>
              </w:rPr>
            </w:pPr>
          </w:p>
        </w:tc>
      </w:tr>
      <w:tr w14:paraId="2C50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7948A4DF">
            <w:pPr>
              <w:spacing w:line="360" w:lineRule="exact"/>
              <w:ind w:right="80"/>
              <w:jc w:val="center"/>
              <w:rPr>
                <w:rFonts w:hint="eastAsia" w:ascii="仿宋" w:hAnsi="仿宋" w:eastAsia="仿宋"/>
                <w:sz w:val="28"/>
                <w:szCs w:val="28"/>
              </w:rPr>
            </w:pPr>
            <w:r>
              <w:rPr>
                <w:rFonts w:hint="eastAsia" w:ascii="仿宋" w:hAnsi="仿宋" w:eastAsia="仿宋"/>
                <w:sz w:val="28"/>
                <w:szCs w:val="28"/>
              </w:rPr>
              <w:t>5</w:t>
            </w:r>
          </w:p>
        </w:tc>
        <w:tc>
          <w:tcPr>
            <w:tcW w:w="1487" w:type="dxa"/>
            <w:vAlign w:val="center"/>
          </w:tcPr>
          <w:p w14:paraId="72E9F399">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5</w:t>
            </w:r>
            <w:r>
              <w:rPr>
                <w:rFonts w:hint="eastAsia" w:ascii="仿宋" w:hAnsi="仿宋" w:eastAsia="仿宋"/>
                <w:b/>
                <w:sz w:val="28"/>
                <w:szCs w:val="28"/>
              </w:rPr>
              <w:t>组</w:t>
            </w:r>
          </w:p>
        </w:tc>
        <w:tc>
          <w:tcPr>
            <w:tcW w:w="1488" w:type="dxa"/>
            <w:tcBorders>
              <w:bottom w:val="single" w:color="auto" w:sz="4" w:space="0"/>
            </w:tcBorders>
            <w:vAlign w:val="center"/>
          </w:tcPr>
          <w:p w14:paraId="143326B3">
            <w:pPr>
              <w:spacing w:line="360" w:lineRule="exact"/>
              <w:ind w:right="80"/>
              <w:jc w:val="center"/>
              <w:rPr>
                <w:rFonts w:hint="eastAsia" w:ascii="仿宋" w:hAnsi="仿宋" w:eastAsia="仿宋"/>
                <w:sz w:val="28"/>
                <w:szCs w:val="28"/>
              </w:rPr>
            </w:pPr>
          </w:p>
        </w:tc>
        <w:tc>
          <w:tcPr>
            <w:tcW w:w="2941" w:type="dxa"/>
            <w:tcBorders>
              <w:bottom w:val="single" w:color="auto" w:sz="4" w:space="0"/>
            </w:tcBorders>
            <w:vAlign w:val="center"/>
          </w:tcPr>
          <w:p w14:paraId="09606D15">
            <w:pPr>
              <w:spacing w:line="360" w:lineRule="exact"/>
              <w:ind w:right="80"/>
              <w:jc w:val="center"/>
              <w:rPr>
                <w:rFonts w:hint="eastAsia" w:ascii="仿宋" w:hAnsi="仿宋" w:eastAsia="仿宋"/>
                <w:sz w:val="28"/>
                <w:szCs w:val="28"/>
              </w:rPr>
            </w:pPr>
          </w:p>
        </w:tc>
        <w:tc>
          <w:tcPr>
            <w:tcW w:w="1702" w:type="dxa"/>
            <w:vAlign w:val="center"/>
          </w:tcPr>
          <w:p w14:paraId="5345801E">
            <w:pPr>
              <w:spacing w:line="360" w:lineRule="exact"/>
              <w:ind w:right="80"/>
              <w:jc w:val="center"/>
              <w:rPr>
                <w:rFonts w:hint="eastAsia" w:ascii="仿宋" w:hAnsi="仿宋" w:eastAsia="仿宋"/>
                <w:sz w:val="28"/>
                <w:szCs w:val="28"/>
              </w:rPr>
            </w:pPr>
          </w:p>
        </w:tc>
      </w:tr>
      <w:tr w14:paraId="27D5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332D6CA1">
            <w:pPr>
              <w:spacing w:line="360" w:lineRule="exact"/>
              <w:ind w:right="80"/>
              <w:jc w:val="center"/>
              <w:rPr>
                <w:rFonts w:hint="eastAsia" w:ascii="仿宋" w:hAnsi="仿宋" w:eastAsia="仿宋"/>
                <w:sz w:val="28"/>
                <w:szCs w:val="28"/>
              </w:rPr>
            </w:pPr>
            <w:r>
              <w:rPr>
                <w:rFonts w:hint="eastAsia" w:ascii="仿宋" w:hAnsi="仿宋" w:eastAsia="仿宋"/>
                <w:sz w:val="28"/>
                <w:szCs w:val="28"/>
              </w:rPr>
              <w:t>6</w:t>
            </w:r>
          </w:p>
        </w:tc>
        <w:tc>
          <w:tcPr>
            <w:tcW w:w="1487" w:type="dxa"/>
            <w:vAlign w:val="center"/>
          </w:tcPr>
          <w:p w14:paraId="70AD240B">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6</w:t>
            </w:r>
            <w:r>
              <w:rPr>
                <w:rFonts w:hint="eastAsia" w:ascii="仿宋" w:hAnsi="仿宋" w:eastAsia="仿宋"/>
                <w:b/>
                <w:sz w:val="28"/>
                <w:szCs w:val="28"/>
              </w:rPr>
              <w:t>组</w:t>
            </w:r>
          </w:p>
          <w:p w14:paraId="3D4CA5BE">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(本底组)</w:t>
            </w:r>
          </w:p>
        </w:tc>
        <w:tc>
          <w:tcPr>
            <w:tcW w:w="1488" w:type="dxa"/>
            <w:tcBorders>
              <w:tr2bl w:val="nil"/>
            </w:tcBorders>
            <w:vAlign w:val="center"/>
          </w:tcPr>
          <w:p w14:paraId="407F4BA8">
            <w:pPr>
              <w:spacing w:line="360" w:lineRule="exact"/>
              <w:ind w:right="80"/>
              <w:jc w:val="center"/>
              <w:rPr>
                <w:rFonts w:hint="eastAsia" w:ascii="仿宋" w:hAnsi="仿宋" w:eastAsia="仿宋"/>
                <w:i/>
                <w:sz w:val="28"/>
                <w:szCs w:val="28"/>
              </w:rPr>
            </w:pPr>
            <w:r>
              <w:rPr>
                <w:rFonts w:hint="eastAsia" w:ascii="仿宋" w:hAnsi="仿宋" w:eastAsia="仿宋"/>
                <w:i/>
                <w:sz w:val="28"/>
                <w:szCs w:val="28"/>
              </w:rPr>
              <w:t>/</w:t>
            </w:r>
          </w:p>
        </w:tc>
        <w:tc>
          <w:tcPr>
            <w:tcW w:w="2941" w:type="dxa"/>
            <w:tcBorders>
              <w:tr2bl w:val="nil"/>
            </w:tcBorders>
            <w:vAlign w:val="center"/>
          </w:tcPr>
          <w:p w14:paraId="6E863981">
            <w:pPr>
              <w:spacing w:line="360" w:lineRule="exact"/>
              <w:ind w:right="80"/>
              <w:jc w:val="center"/>
              <w:rPr>
                <w:rFonts w:hint="eastAsia" w:ascii="仿宋" w:hAnsi="仿宋" w:eastAsia="仿宋"/>
                <w:i/>
                <w:sz w:val="28"/>
                <w:szCs w:val="28"/>
              </w:rPr>
            </w:pPr>
            <w:r>
              <w:rPr>
                <w:rFonts w:hint="eastAsia" w:ascii="仿宋" w:hAnsi="仿宋" w:eastAsia="仿宋"/>
                <w:i/>
                <w:sz w:val="28"/>
                <w:szCs w:val="28"/>
              </w:rPr>
              <w:t>/</w:t>
            </w:r>
          </w:p>
        </w:tc>
        <w:tc>
          <w:tcPr>
            <w:tcW w:w="1702" w:type="dxa"/>
            <w:vAlign w:val="center"/>
          </w:tcPr>
          <w:p w14:paraId="2E590306">
            <w:pPr>
              <w:spacing w:line="360" w:lineRule="exact"/>
              <w:ind w:right="80"/>
              <w:jc w:val="center"/>
              <w:rPr>
                <w:rFonts w:hint="eastAsia" w:ascii="仿宋" w:hAnsi="仿宋" w:eastAsia="仿宋"/>
                <w:sz w:val="28"/>
                <w:szCs w:val="28"/>
              </w:rPr>
            </w:pPr>
            <w:r>
              <w:rPr>
                <w:rFonts w:hint="eastAsia" w:ascii="仿宋" w:hAnsi="仿宋" w:eastAsia="仿宋"/>
                <w:sz w:val="28"/>
                <w:szCs w:val="28"/>
              </w:rPr>
              <w:t>不填写</w:t>
            </w:r>
          </w:p>
        </w:tc>
      </w:tr>
      <w:tr w14:paraId="4E2C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14:paraId="5002FF5F">
            <w:pPr>
              <w:spacing w:line="360" w:lineRule="exact"/>
              <w:ind w:right="80"/>
              <w:jc w:val="center"/>
              <w:rPr>
                <w:rFonts w:hint="eastAsia" w:ascii="仿宋" w:hAnsi="仿宋" w:eastAsia="仿宋"/>
                <w:sz w:val="28"/>
                <w:szCs w:val="28"/>
              </w:rPr>
            </w:pPr>
            <w:r>
              <w:rPr>
                <w:rFonts w:hint="eastAsia" w:ascii="仿宋" w:hAnsi="仿宋" w:eastAsia="仿宋"/>
                <w:sz w:val="28"/>
                <w:szCs w:val="28"/>
              </w:rPr>
              <w:t>7</w:t>
            </w:r>
          </w:p>
        </w:tc>
        <w:tc>
          <w:tcPr>
            <w:tcW w:w="1487" w:type="dxa"/>
            <w:vAlign w:val="center"/>
          </w:tcPr>
          <w:p w14:paraId="1E0BACC4">
            <w:pPr>
              <w:spacing w:line="360" w:lineRule="exact"/>
              <w:ind w:right="80"/>
              <w:jc w:val="center"/>
              <w:rPr>
                <w:rFonts w:hint="eastAsia"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7</w:t>
            </w:r>
            <w:r>
              <w:rPr>
                <w:rFonts w:hint="eastAsia" w:ascii="仿宋" w:hAnsi="仿宋" w:eastAsia="仿宋"/>
                <w:b/>
                <w:sz w:val="28"/>
                <w:szCs w:val="28"/>
              </w:rPr>
              <w:t>组</w:t>
            </w:r>
          </w:p>
        </w:tc>
        <w:tc>
          <w:tcPr>
            <w:tcW w:w="1488" w:type="dxa"/>
            <w:vAlign w:val="center"/>
          </w:tcPr>
          <w:p w14:paraId="40EF9918">
            <w:pPr>
              <w:spacing w:line="360" w:lineRule="exact"/>
              <w:ind w:right="80"/>
              <w:jc w:val="center"/>
              <w:rPr>
                <w:rFonts w:hint="eastAsia" w:ascii="仿宋" w:hAnsi="仿宋" w:eastAsia="仿宋"/>
                <w:sz w:val="28"/>
                <w:szCs w:val="28"/>
              </w:rPr>
            </w:pPr>
          </w:p>
        </w:tc>
        <w:tc>
          <w:tcPr>
            <w:tcW w:w="2941" w:type="dxa"/>
            <w:vAlign w:val="center"/>
          </w:tcPr>
          <w:p w14:paraId="42D108E8">
            <w:pPr>
              <w:spacing w:line="360" w:lineRule="exact"/>
              <w:ind w:right="80"/>
              <w:jc w:val="center"/>
              <w:rPr>
                <w:rFonts w:hint="eastAsia" w:ascii="仿宋" w:hAnsi="仿宋" w:eastAsia="仿宋"/>
                <w:sz w:val="28"/>
                <w:szCs w:val="28"/>
              </w:rPr>
            </w:pPr>
          </w:p>
        </w:tc>
        <w:tc>
          <w:tcPr>
            <w:tcW w:w="1702" w:type="dxa"/>
            <w:vAlign w:val="center"/>
          </w:tcPr>
          <w:p w14:paraId="684F884B">
            <w:pPr>
              <w:spacing w:line="360" w:lineRule="exact"/>
              <w:ind w:right="80"/>
              <w:jc w:val="center"/>
              <w:rPr>
                <w:rFonts w:hint="eastAsia" w:ascii="仿宋" w:hAnsi="仿宋" w:eastAsia="仿宋"/>
                <w:sz w:val="28"/>
                <w:szCs w:val="28"/>
              </w:rPr>
            </w:pPr>
          </w:p>
        </w:tc>
      </w:tr>
    </w:tbl>
    <w:p w14:paraId="1C64BD0C">
      <w:pPr>
        <w:spacing w:line="480" w:lineRule="exact"/>
        <w:ind w:right="80"/>
        <w:jc w:val="both"/>
        <w:rPr>
          <w:rFonts w:hint="eastAsia" w:ascii="仿宋" w:hAnsi="仿宋" w:eastAsia="仿宋"/>
          <w:b/>
          <w:sz w:val="21"/>
          <w:szCs w:val="21"/>
        </w:rPr>
      </w:pPr>
      <w:r>
        <w:rPr>
          <w:rFonts w:hint="eastAsia" w:ascii="仿宋" w:hAnsi="仿宋" w:eastAsia="仿宋"/>
          <w:b/>
          <w:sz w:val="21"/>
          <w:szCs w:val="21"/>
        </w:rPr>
        <w:t>注</w:t>
      </w:r>
      <w:r>
        <w:rPr>
          <w:rFonts w:ascii="仿宋" w:hAnsi="仿宋" w:eastAsia="仿宋"/>
          <w:b/>
          <w:sz w:val="21"/>
          <w:szCs w:val="21"/>
        </w:rPr>
        <w:t>1</w:t>
      </w:r>
      <w:r>
        <w:rPr>
          <w:rFonts w:hint="eastAsia" w:ascii="仿宋" w:hAnsi="仿宋" w:eastAsia="仿宋"/>
          <w:b/>
          <w:sz w:val="21"/>
          <w:szCs w:val="21"/>
        </w:rPr>
        <w:t>：</w:t>
      </w:r>
      <w:r>
        <w:rPr>
          <w:rFonts w:hint="eastAsia" w:ascii="仿宋" w:hAnsi="仿宋" w:eastAsia="仿宋"/>
          <w:sz w:val="21"/>
          <w:szCs w:val="21"/>
        </w:rPr>
        <w:t>若未使用备用组，则第</w:t>
      </w:r>
      <w:r>
        <w:rPr>
          <w:rFonts w:ascii="仿宋" w:hAnsi="仿宋" w:eastAsia="仿宋"/>
          <w:sz w:val="21"/>
          <w:szCs w:val="21"/>
        </w:rPr>
        <w:t>7</w:t>
      </w:r>
      <w:r>
        <w:rPr>
          <w:rFonts w:hint="eastAsia" w:ascii="仿宋" w:hAnsi="仿宋" w:eastAsia="仿宋"/>
          <w:sz w:val="21"/>
          <w:szCs w:val="21"/>
        </w:rPr>
        <w:t>组不填写，否则应在备注中注明。</w:t>
      </w:r>
    </w:p>
    <w:p w14:paraId="5FB52816">
      <w:pPr>
        <w:spacing w:line="480" w:lineRule="exact"/>
        <w:ind w:right="80"/>
        <w:jc w:val="both"/>
        <w:rPr>
          <w:rFonts w:hint="eastAsia" w:ascii="仿宋" w:hAnsi="仿宋" w:eastAsia="仿宋"/>
          <w:b/>
          <w:sz w:val="21"/>
          <w:szCs w:val="21"/>
        </w:rPr>
      </w:pPr>
      <w:r>
        <w:rPr>
          <w:rFonts w:hint="eastAsia" w:ascii="仿宋" w:hAnsi="仿宋" w:eastAsia="仿宋"/>
          <w:b/>
          <w:sz w:val="21"/>
          <w:szCs w:val="21"/>
        </w:rPr>
        <w:t>注</w:t>
      </w:r>
      <w:r>
        <w:rPr>
          <w:rFonts w:ascii="仿宋" w:hAnsi="仿宋" w:eastAsia="仿宋"/>
          <w:b/>
          <w:sz w:val="21"/>
          <w:szCs w:val="21"/>
        </w:rPr>
        <w:t>2</w:t>
      </w:r>
      <w:r>
        <w:rPr>
          <w:rFonts w:hint="eastAsia" w:ascii="仿宋" w:hAnsi="仿宋" w:eastAsia="仿宋"/>
          <w:b/>
          <w:sz w:val="21"/>
          <w:szCs w:val="21"/>
        </w:rPr>
        <w:t>：</w:t>
      </w:r>
      <w:r>
        <w:rPr>
          <w:rFonts w:hint="eastAsia" w:ascii="仿宋" w:hAnsi="仿宋" w:eastAsia="仿宋"/>
          <w:sz w:val="21"/>
          <w:szCs w:val="21"/>
        </w:rPr>
        <w:t>本表中的</w:t>
      </w:r>
      <w:r>
        <w:rPr>
          <w:rFonts w:ascii="仿宋" w:hAnsi="仿宋" w:eastAsia="仿宋"/>
          <w:i/>
          <w:sz w:val="21"/>
          <w:szCs w:val="21"/>
        </w:rPr>
        <w:t>H</w:t>
      </w:r>
      <w:r>
        <w:rPr>
          <w:rFonts w:ascii="仿宋" w:hAnsi="仿宋" w:eastAsia="仿宋"/>
          <w:sz w:val="21"/>
          <w:szCs w:val="21"/>
          <w:vertAlign w:val="subscript"/>
        </w:rPr>
        <w:t>R</w:t>
      </w:r>
      <w:r>
        <w:rPr>
          <w:rFonts w:ascii="仿宋" w:hAnsi="仿宋" w:eastAsia="仿宋"/>
          <w:sz w:val="21"/>
          <w:szCs w:val="21"/>
        </w:rPr>
        <w:t>(10)</w:t>
      </w:r>
      <w:r>
        <w:rPr>
          <w:rFonts w:hint="eastAsia" w:ascii="仿宋" w:hAnsi="仿宋" w:eastAsia="仿宋"/>
          <w:sz w:val="21"/>
          <w:szCs w:val="21"/>
        </w:rPr>
        <w:t>表示</w:t>
      </w:r>
      <w:r>
        <w:rPr>
          <w:rFonts w:ascii="仿宋" w:hAnsi="仿宋" w:eastAsia="仿宋"/>
          <w:sz w:val="21"/>
          <w:szCs w:val="21"/>
        </w:rPr>
        <w:t>参加比对机构</w:t>
      </w:r>
      <w:r>
        <w:rPr>
          <w:rFonts w:hint="eastAsia" w:ascii="仿宋" w:hAnsi="仿宋" w:eastAsia="仿宋"/>
          <w:sz w:val="21"/>
          <w:szCs w:val="21"/>
        </w:rPr>
        <w:t>报告的个人剂量当量值，仅用于此表的填写，不宜在检测报告中使用。</w:t>
      </w:r>
    </w:p>
    <w:p w14:paraId="0FEF6FBB">
      <w:pPr>
        <w:spacing w:line="480" w:lineRule="exact"/>
        <w:ind w:right="80"/>
        <w:jc w:val="both"/>
        <w:rPr>
          <w:rFonts w:hint="eastAsia"/>
        </w:rPr>
      </w:pPr>
      <w:r>
        <w:rPr>
          <w:rFonts w:hint="eastAsia" w:ascii="仿宋" w:hAnsi="仿宋" w:eastAsia="仿宋"/>
          <w:b/>
          <w:sz w:val="21"/>
          <w:szCs w:val="21"/>
        </w:rPr>
        <w:t>注</w:t>
      </w:r>
      <w:r>
        <w:rPr>
          <w:rFonts w:ascii="仿宋" w:hAnsi="仿宋" w:eastAsia="仿宋"/>
          <w:b/>
          <w:sz w:val="21"/>
          <w:szCs w:val="21"/>
        </w:rPr>
        <w:t>3：</w:t>
      </w:r>
      <w:r>
        <w:rPr>
          <w:rFonts w:hint="eastAsia" w:ascii="仿宋" w:hAnsi="仿宋" w:eastAsia="仿宋"/>
          <w:sz w:val="21"/>
          <w:szCs w:val="21"/>
        </w:rPr>
        <w:t>不确定度评定可参考</w:t>
      </w:r>
      <w:r>
        <w:rPr>
          <w:rFonts w:ascii="仿宋" w:hAnsi="仿宋" w:eastAsia="仿宋"/>
          <w:sz w:val="21"/>
          <w:szCs w:val="21"/>
        </w:rPr>
        <w:t>GBZ 207</w:t>
      </w:r>
      <w:r>
        <w:rPr>
          <w:rFonts w:hint="eastAsia" w:ascii="仿宋" w:hAnsi="仿宋" w:eastAsia="仿宋"/>
          <w:sz w:val="21"/>
          <w:szCs w:val="21"/>
        </w:rPr>
        <w:t>—</w:t>
      </w:r>
      <w:r>
        <w:rPr>
          <w:rFonts w:ascii="仿宋" w:hAnsi="仿宋" w:eastAsia="仿宋"/>
          <w:sz w:val="21"/>
          <w:szCs w:val="21"/>
        </w:rPr>
        <w:t>2016</w:t>
      </w:r>
      <w:r>
        <w:rPr>
          <w:rFonts w:hint="eastAsia" w:ascii="仿宋" w:hAnsi="仿宋" w:eastAsia="仿宋"/>
          <w:sz w:val="21"/>
          <w:szCs w:val="21"/>
        </w:rPr>
        <w:t>中的附录E。扩展不确定度根据需要取1位或2位有效数字，但若首位是1或2时一般应取2位。报告值</w:t>
      </w:r>
      <w:r>
        <w:rPr>
          <w:rFonts w:hint="eastAsia" w:ascii="仿宋" w:hAnsi="仿宋" w:eastAsia="仿宋"/>
          <w:i/>
          <w:sz w:val="21"/>
          <w:szCs w:val="21"/>
        </w:rPr>
        <w:t>H</w:t>
      </w:r>
      <w:r>
        <w:rPr>
          <w:rFonts w:ascii="仿宋" w:hAnsi="仿宋" w:eastAsia="仿宋"/>
          <w:sz w:val="21"/>
          <w:szCs w:val="21"/>
          <w:vertAlign w:val="subscript"/>
        </w:rPr>
        <w:t>R</w:t>
      </w:r>
      <w:r>
        <w:rPr>
          <w:rFonts w:hint="eastAsia" w:ascii="仿宋" w:hAnsi="仿宋" w:eastAsia="仿宋"/>
          <w:sz w:val="21"/>
          <w:szCs w:val="21"/>
        </w:rPr>
        <w:t>(10)应修约到其末位与扩展不确定度的末位一致。</w:t>
      </w:r>
    </w:p>
    <w:p w14:paraId="112177FE">
      <w:pPr>
        <w:spacing w:line="480" w:lineRule="exact"/>
        <w:ind w:right="80"/>
        <w:jc w:val="both"/>
        <w:rPr>
          <w:rFonts w:hint="eastAsia" w:ascii="仿宋" w:hAnsi="仿宋" w:eastAsia="仿宋"/>
          <w:sz w:val="28"/>
          <w:szCs w:val="28"/>
        </w:rPr>
      </w:pPr>
      <w:r>
        <w:rPr>
          <w:rFonts w:hint="eastAsia" w:ascii="仿宋" w:hAnsi="仿宋" w:eastAsia="仿宋"/>
          <w:sz w:val="28"/>
          <w:szCs w:val="28"/>
        </w:rPr>
        <w:t xml:space="preserve">测量人：                             校核人：                </w:t>
      </w:r>
    </w:p>
    <w:p w14:paraId="4C0515C0">
      <w:pPr>
        <w:spacing w:line="360" w:lineRule="auto"/>
        <w:ind w:right="80"/>
        <w:jc w:val="both"/>
        <w:rPr>
          <w:rFonts w:hint="eastAsia" w:ascii="仿宋" w:hAnsi="仿宋" w:eastAsia="仿宋"/>
          <w:sz w:val="28"/>
          <w:szCs w:val="28"/>
        </w:rPr>
      </w:pPr>
      <w:r>
        <w:rPr>
          <w:rFonts w:hint="eastAsia" w:ascii="仿宋" w:hAnsi="仿宋" w:eastAsia="仿宋"/>
          <w:sz w:val="28"/>
          <w:szCs w:val="28"/>
        </w:rPr>
        <w:t xml:space="preserve">        年    月    日                      年    月    日</w:t>
      </w:r>
    </w:p>
    <w:p w14:paraId="32425585">
      <w:pPr>
        <w:ind w:right="80"/>
        <w:jc w:val="both"/>
        <w:rPr>
          <w:rFonts w:hint="eastAsia" w:ascii="仿宋" w:hAnsi="仿宋" w:eastAsia="仿宋"/>
          <w:sz w:val="24"/>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14:paraId="25F7BB44">
      <w:pPr>
        <w:spacing w:after="312" w:afterLines="100" w:line="560" w:lineRule="exact"/>
        <w:ind w:right="80"/>
        <w:jc w:val="both"/>
        <w:rPr>
          <w:rFonts w:ascii="仿宋" w:hAnsi="仿宋" w:eastAsia="仿宋" w:cs="黑体"/>
          <w:bCs/>
          <w:sz w:val="28"/>
          <w:szCs w:val="28"/>
        </w:rPr>
      </w:pPr>
      <w:r>
        <w:rPr>
          <w:rFonts w:hint="eastAsia" w:ascii="仿宋" w:hAnsi="仿宋" w:eastAsia="仿宋" w:cs="黑体"/>
          <w:bCs/>
          <w:sz w:val="28"/>
          <w:szCs w:val="28"/>
        </w:rPr>
        <w:t>附件1-</w:t>
      </w:r>
      <w:r>
        <w:rPr>
          <w:rFonts w:ascii="仿宋" w:hAnsi="仿宋" w:eastAsia="仿宋" w:cs="黑体"/>
          <w:bCs/>
          <w:sz w:val="28"/>
          <w:szCs w:val="28"/>
        </w:rPr>
        <w:t>4</w:t>
      </w:r>
    </w:p>
    <w:p w14:paraId="4A2F1C2A">
      <w:pPr>
        <w:spacing w:line="660" w:lineRule="exact"/>
        <w:ind w:right="80"/>
        <w:jc w:val="center"/>
        <w:outlineLvl w:val="1"/>
        <w:rPr>
          <w:rFonts w:ascii="仿宋" w:hAnsi="仿宋" w:eastAsia="仿宋" w:cs="宋体"/>
          <w:b/>
          <w:szCs w:val="32"/>
        </w:rPr>
      </w:pPr>
      <w:r>
        <w:rPr>
          <w:rFonts w:ascii="仿宋" w:hAnsi="仿宋" w:eastAsia="仿宋" w:cs="宋体"/>
          <w:b/>
          <w:szCs w:val="32"/>
        </w:rPr>
        <w:t>2025年度</w:t>
      </w:r>
      <w:r>
        <w:rPr>
          <w:rFonts w:hint="eastAsia" w:ascii="仿宋" w:hAnsi="仿宋" w:eastAsia="仿宋" w:cs="宋体"/>
          <w:b/>
          <w:szCs w:val="32"/>
        </w:rPr>
        <w:t>河南省</w:t>
      </w:r>
      <w:r>
        <w:rPr>
          <w:rFonts w:ascii="仿宋" w:hAnsi="仿宋" w:eastAsia="仿宋" w:cs="宋体"/>
          <w:b/>
          <w:szCs w:val="32"/>
        </w:rPr>
        <w:t>个人剂量监测能力比对</w:t>
      </w:r>
    </w:p>
    <w:p w14:paraId="3376AE57">
      <w:pPr>
        <w:spacing w:line="660" w:lineRule="exact"/>
        <w:ind w:right="80"/>
        <w:jc w:val="center"/>
        <w:outlineLvl w:val="1"/>
        <w:rPr>
          <w:rFonts w:hint="eastAsia" w:ascii="仿宋" w:hAnsi="仿宋" w:eastAsia="仿宋" w:cs="宋体"/>
          <w:b/>
          <w:szCs w:val="32"/>
        </w:rPr>
      </w:pPr>
      <w:r>
        <w:rPr>
          <w:rFonts w:ascii="仿宋" w:hAnsi="仿宋" w:eastAsia="仿宋" w:cs="宋体"/>
          <w:b/>
          <w:szCs w:val="32"/>
        </w:rPr>
        <w:t>检测人员承诺书</w:t>
      </w:r>
    </w:p>
    <w:p w14:paraId="29E35760">
      <w:pPr>
        <w:spacing w:line="360" w:lineRule="auto"/>
        <w:ind w:right="80"/>
        <w:rPr>
          <w:rFonts w:hint="eastAsia" w:ascii="仿宋" w:hAnsi="仿宋" w:eastAsia="仿宋"/>
          <w:b/>
          <w:sz w:val="28"/>
          <w:szCs w:val="28"/>
        </w:rPr>
      </w:pPr>
    </w:p>
    <w:p w14:paraId="119BB6F9">
      <w:pPr>
        <w:adjustRightInd w:val="0"/>
        <w:snapToGrid w:val="0"/>
        <w:spacing w:line="360" w:lineRule="auto"/>
        <w:ind w:right="80" w:firstLine="560" w:firstLineChars="200"/>
        <w:rPr>
          <w:rFonts w:hint="eastAsia" w:ascii="仿宋" w:hAnsi="仿宋" w:eastAsia="仿宋"/>
          <w:sz w:val="28"/>
          <w:szCs w:val="28"/>
        </w:rPr>
      </w:pPr>
      <w:r>
        <w:rPr>
          <w:rFonts w:hint="eastAsia" w:ascii="仿宋" w:hAnsi="仿宋" w:eastAsia="仿宋"/>
          <w:sz w:val="28"/>
          <w:szCs w:val="28"/>
        </w:rPr>
        <w:t>本人作为</w:t>
      </w:r>
      <w:r>
        <w:rPr>
          <w:rFonts w:ascii="仿宋" w:hAnsi="仿宋" w:eastAsia="仿宋"/>
          <w:sz w:val="28"/>
          <w:szCs w:val="28"/>
        </w:rPr>
        <w:t>2025年</w:t>
      </w:r>
      <w:r>
        <w:rPr>
          <w:rFonts w:hint="eastAsia" w:ascii="仿宋" w:hAnsi="仿宋" w:eastAsia="仿宋"/>
          <w:sz w:val="28"/>
          <w:szCs w:val="28"/>
        </w:rPr>
        <w:t>度河南省个人剂量监测</w:t>
      </w:r>
      <w:r>
        <w:rPr>
          <w:rFonts w:ascii="仿宋" w:hAnsi="仿宋" w:eastAsia="仿宋"/>
          <w:sz w:val="28"/>
          <w:szCs w:val="28"/>
        </w:rPr>
        <w:t>能力比对的检测/校核人员，郑重承诺如下：</w:t>
      </w:r>
    </w:p>
    <w:p w14:paraId="1DC731AC">
      <w:pPr>
        <w:adjustRightInd w:val="0"/>
        <w:snapToGrid w:val="0"/>
        <w:spacing w:line="360" w:lineRule="auto"/>
        <w:ind w:right="80"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本人为本机构专业技术人员。</w:t>
      </w:r>
    </w:p>
    <w:p w14:paraId="7DC94456">
      <w:pPr>
        <w:adjustRightInd w:val="0"/>
        <w:snapToGrid w:val="0"/>
        <w:spacing w:line="360" w:lineRule="auto"/>
        <w:ind w:right="80" w:firstLine="560" w:firstLineChars="200"/>
        <w:rPr>
          <w:rFonts w:hint="eastAsia" w:ascii="仿宋" w:hAnsi="仿宋" w:eastAsia="仿宋"/>
          <w:sz w:val="28"/>
          <w:szCs w:val="28"/>
        </w:rPr>
      </w:pPr>
      <w:r>
        <w:rPr>
          <w:rFonts w:hint="eastAsia" w:ascii="仿宋" w:hAnsi="仿宋" w:eastAsia="仿宋"/>
          <w:sz w:val="28"/>
          <w:szCs w:val="28"/>
        </w:rPr>
        <w:t>2.本人按照《</w:t>
      </w:r>
      <w:r>
        <w:rPr>
          <w:rFonts w:ascii="仿宋" w:hAnsi="仿宋" w:eastAsia="仿宋"/>
          <w:sz w:val="28"/>
          <w:szCs w:val="28"/>
        </w:rPr>
        <w:t>2025年度</w:t>
      </w:r>
      <w:r>
        <w:rPr>
          <w:rFonts w:hint="eastAsia" w:ascii="仿宋" w:hAnsi="仿宋" w:eastAsia="仿宋"/>
          <w:sz w:val="28"/>
          <w:szCs w:val="28"/>
        </w:rPr>
        <w:t>河南省</w:t>
      </w:r>
      <w:r>
        <w:rPr>
          <w:rFonts w:ascii="仿宋" w:hAnsi="仿宋" w:eastAsia="仿宋"/>
          <w:sz w:val="28"/>
          <w:szCs w:val="28"/>
        </w:rPr>
        <w:t>个人剂量监测能力比对作业指导书》的要求，在本机构独立完成检测，不存在违反法律法规及作弊行为。</w:t>
      </w:r>
    </w:p>
    <w:p w14:paraId="2D4F8191">
      <w:pPr>
        <w:adjustRightInd w:val="0"/>
        <w:snapToGrid w:val="0"/>
        <w:spacing w:line="360" w:lineRule="auto"/>
        <w:ind w:right="80"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本人知悉弄虚作假的法律风险并愿意承担相应法律责任。</w:t>
      </w:r>
    </w:p>
    <w:p w14:paraId="5E2A67EC">
      <w:pPr>
        <w:adjustRightInd w:val="0"/>
        <w:snapToGrid w:val="0"/>
        <w:spacing w:line="360" w:lineRule="auto"/>
        <w:ind w:right="80" w:firstLine="560" w:firstLineChars="200"/>
        <w:rPr>
          <w:rFonts w:hint="eastAsia" w:ascii="仿宋" w:hAnsi="仿宋" w:eastAsia="仿宋"/>
          <w:sz w:val="28"/>
          <w:szCs w:val="28"/>
        </w:rPr>
      </w:pPr>
      <w:r>
        <w:rPr>
          <w:rFonts w:ascii="仿宋" w:hAnsi="仿宋" w:eastAsia="仿宋"/>
          <w:sz w:val="28"/>
          <w:szCs w:val="28"/>
        </w:rPr>
        <w:t xml:space="preserve"> </w:t>
      </w:r>
    </w:p>
    <w:p w14:paraId="1BE1B72E">
      <w:pPr>
        <w:adjustRightInd w:val="0"/>
        <w:snapToGrid w:val="0"/>
        <w:spacing w:line="360" w:lineRule="auto"/>
        <w:ind w:right="80" w:firstLine="480" w:firstLineChars="200"/>
        <w:rPr>
          <w:rFonts w:hint="eastAsia" w:ascii="仿宋" w:hAnsi="仿宋" w:eastAsia="仿宋"/>
          <w:sz w:val="24"/>
          <w:szCs w:val="28"/>
        </w:rPr>
      </w:pPr>
    </w:p>
    <w:p w14:paraId="3D3D2F83">
      <w:pPr>
        <w:pStyle w:val="17"/>
        <w:ind w:left="210" w:right="80" w:firstLine="560"/>
        <w:jc w:val="right"/>
        <w:rPr>
          <w:sz w:val="28"/>
        </w:rPr>
      </w:pPr>
      <w:r>
        <w:rPr>
          <w:rFonts w:hint="eastAsia"/>
          <w:sz w:val="28"/>
        </w:rPr>
        <w:t>检测人员（签字）：</w:t>
      </w:r>
      <w:bookmarkStart w:id="11" w:name="_Hlk196213803"/>
      <w:r>
        <w:rPr>
          <w:sz w:val="28"/>
          <w:u w:val="single"/>
        </w:rPr>
        <w:t xml:space="preserve">         </w:t>
      </w:r>
      <w:r>
        <w:rPr>
          <w:sz w:val="28"/>
        </w:rPr>
        <w:t xml:space="preserve"> </w:t>
      </w:r>
      <w:bookmarkEnd w:id="11"/>
      <w:bookmarkStart w:id="12" w:name="_Hlk196213855"/>
      <w:r>
        <w:rPr>
          <w:rFonts w:hint="eastAsia"/>
          <w:sz w:val="28"/>
        </w:rPr>
        <w:t xml:space="preserve"> </w:t>
      </w:r>
      <w:r>
        <w:rPr>
          <w:sz w:val="28"/>
        </w:rPr>
        <w:t>日期：</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bookmarkEnd w:id="12"/>
    </w:p>
    <w:p w14:paraId="6F547939">
      <w:pPr>
        <w:pStyle w:val="17"/>
        <w:ind w:left="210" w:right="80" w:firstLine="560"/>
        <w:jc w:val="right"/>
        <w:rPr>
          <w:sz w:val="28"/>
        </w:rPr>
      </w:pPr>
      <w:r>
        <w:rPr>
          <w:rFonts w:hint="eastAsia"/>
          <w:sz w:val="28"/>
        </w:rPr>
        <w:t>校核</w:t>
      </w:r>
      <w:r>
        <w:rPr>
          <w:sz w:val="28"/>
        </w:rPr>
        <w:t>人员</w:t>
      </w:r>
      <w:r>
        <w:rPr>
          <w:rFonts w:hint="eastAsia"/>
          <w:sz w:val="28"/>
        </w:rPr>
        <w:t>（签字）：</w:t>
      </w:r>
      <w:r>
        <w:rPr>
          <w:sz w:val="28"/>
          <w:u w:val="single"/>
        </w:rPr>
        <w:t xml:space="preserve">         </w:t>
      </w:r>
      <w:r>
        <w:rPr>
          <w:sz w:val="28"/>
        </w:rPr>
        <w:t xml:space="preserve"> </w:t>
      </w:r>
      <w:r>
        <w:rPr>
          <w:rFonts w:hint="eastAsia"/>
          <w:sz w:val="28"/>
        </w:rPr>
        <w:t xml:space="preserve"> </w:t>
      </w:r>
      <w:r>
        <w:rPr>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16BB683C">
      <w:pPr>
        <w:pStyle w:val="17"/>
        <w:ind w:left="210" w:right="80" w:firstLine="560"/>
        <w:jc w:val="right"/>
        <w:rPr>
          <w:sz w:val="28"/>
        </w:rPr>
      </w:pPr>
      <w:r>
        <w:rPr>
          <w:rFonts w:hint="eastAsia"/>
          <w:sz w:val="28"/>
        </w:rPr>
        <w:t>检测机构（</w:t>
      </w:r>
      <w:r>
        <w:rPr>
          <w:sz w:val="28"/>
        </w:rPr>
        <w:t>公章</w:t>
      </w:r>
      <w:r>
        <w:rPr>
          <w:rFonts w:hint="eastAsia"/>
          <w:sz w:val="28"/>
        </w:rPr>
        <w:t>）：</w:t>
      </w:r>
      <w:r>
        <w:rPr>
          <w:sz w:val="28"/>
          <w:u w:val="single"/>
        </w:rPr>
        <w:t xml:space="preserve">         </w:t>
      </w:r>
      <w:r>
        <w:rPr>
          <w:sz w:val="28"/>
        </w:rPr>
        <w:t xml:space="preserve"> </w:t>
      </w:r>
      <w:r>
        <w:rPr>
          <w:rFonts w:hint="eastAsia"/>
          <w:sz w:val="28"/>
        </w:rPr>
        <w:t xml:space="preserve"> </w:t>
      </w:r>
      <w:r>
        <w:rPr>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2E9A8842">
      <w:pPr>
        <w:adjustRightInd w:val="0"/>
        <w:snapToGrid w:val="0"/>
        <w:spacing w:line="360" w:lineRule="auto"/>
        <w:ind w:right="80" w:firstLine="482" w:firstLineChars="200"/>
        <w:rPr>
          <w:rFonts w:hint="eastAsia" w:ascii="仿宋" w:hAnsi="仿宋" w:eastAsia="仿宋"/>
          <w:b/>
          <w:sz w:val="24"/>
          <w:szCs w:val="28"/>
        </w:rPr>
      </w:pPr>
    </w:p>
    <w:p w14:paraId="165E1C77">
      <w:pPr>
        <w:spacing w:line="360" w:lineRule="auto"/>
        <w:ind w:right="80"/>
        <w:rPr>
          <w:rFonts w:hint="eastAsia"/>
        </w:rPr>
      </w:pPr>
      <w:r>
        <w:rPr>
          <w:rFonts w:ascii="仿宋" w:hAnsi="仿宋" w:eastAsia="仿宋"/>
          <w:b/>
          <w:sz w:val="28"/>
          <w:szCs w:val="28"/>
        </w:rPr>
        <w:br w:type="page"/>
      </w:r>
    </w:p>
    <w:p w14:paraId="0BCDBB5D">
      <w:pPr>
        <w:ind w:right="80"/>
        <w:rPr>
          <w:rFonts w:hint="eastAsia" w:ascii="仿宋" w:hAnsi="仿宋" w:eastAsia="仿宋"/>
          <w:sz w:val="24"/>
        </w:rPr>
        <w:sectPr>
          <w:pgSz w:w="11906" w:h="16838"/>
          <w:pgMar w:top="1440" w:right="1797" w:bottom="1440" w:left="1797" w:header="851" w:footer="992" w:gutter="0"/>
          <w:pgNumType w:fmt="decimal"/>
          <w:cols w:space="425" w:num="1"/>
          <w:docGrid w:type="lines" w:linePitch="312" w:charSpace="0"/>
        </w:sectPr>
      </w:pPr>
    </w:p>
    <w:p w14:paraId="35384CD8">
      <w:pPr>
        <w:spacing w:after="312" w:afterLines="100" w:line="560" w:lineRule="exact"/>
        <w:ind w:right="80"/>
        <w:jc w:val="both"/>
        <w:rPr>
          <w:rFonts w:hint="eastAsia" w:ascii="仿宋" w:hAnsi="仿宋" w:eastAsia="仿宋" w:cs="黑体"/>
          <w:bCs/>
          <w:sz w:val="28"/>
          <w:szCs w:val="28"/>
        </w:rPr>
      </w:pPr>
      <w:r>
        <w:rPr>
          <w:rFonts w:hint="eastAsia" w:ascii="仿宋" w:hAnsi="仿宋" w:eastAsia="仿宋" w:cs="黑体"/>
          <w:bCs/>
          <w:sz w:val="28"/>
          <w:szCs w:val="28"/>
        </w:rPr>
        <w:t>附件1-5</w:t>
      </w:r>
    </w:p>
    <w:p w14:paraId="4BE8DC2D">
      <w:pPr>
        <w:spacing w:after="312" w:afterLines="100"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2025年度河南省个人剂量监测能力比对</w:t>
      </w:r>
    </w:p>
    <w:p w14:paraId="3F537ECB">
      <w:pPr>
        <w:spacing w:after="312" w:afterLines="100"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检测报告评分表</w:t>
      </w:r>
    </w:p>
    <w:tbl>
      <w:tblPr>
        <w:tblStyle w:val="7"/>
        <w:tblW w:w="8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701"/>
        <w:gridCol w:w="1418"/>
        <w:gridCol w:w="3169"/>
      </w:tblGrid>
      <w:tr w14:paraId="6D91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376" w:type="dxa"/>
            <w:vAlign w:val="center"/>
          </w:tcPr>
          <w:p w14:paraId="0134006D">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评分项</w:t>
            </w:r>
          </w:p>
          <w:p w14:paraId="4300FE6F">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（总分</w:t>
            </w:r>
            <w:r>
              <w:rPr>
                <w:rFonts w:ascii="仿宋" w:hAnsi="仿宋" w:eastAsia="仿宋"/>
                <w:b/>
                <w:bCs/>
                <w:kern w:val="0"/>
                <w:sz w:val="28"/>
                <w:szCs w:val="28"/>
              </w:rPr>
              <w:t>10</w:t>
            </w:r>
            <w:r>
              <w:rPr>
                <w:rFonts w:hint="eastAsia" w:ascii="仿宋" w:hAnsi="仿宋" w:eastAsia="仿宋"/>
                <w:b/>
                <w:bCs/>
                <w:kern w:val="0"/>
                <w:sz w:val="28"/>
                <w:szCs w:val="28"/>
              </w:rPr>
              <w:t>分）</w:t>
            </w:r>
          </w:p>
        </w:tc>
        <w:tc>
          <w:tcPr>
            <w:tcW w:w="1701" w:type="dxa"/>
            <w:vAlign w:val="center"/>
          </w:tcPr>
          <w:p w14:paraId="182DC1F1">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评分内容</w:t>
            </w:r>
          </w:p>
        </w:tc>
        <w:tc>
          <w:tcPr>
            <w:tcW w:w="1418" w:type="dxa"/>
            <w:vAlign w:val="center"/>
          </w:tcPr>
          <w:p w14:paraId="2E7602C8">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分值</w:t>
            </w:r>
          </w:p>
        </w:tc>
        <w:tc>
          <w:tcPr>
            <w:tcW w:w="3169" w:type="dxa"/>
            <w:vAlign w:val="center"/>
          </w:tcPr>
          <w:p w14:paraId="00559065">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评分要素及要求</w:t>
            </w:r>
          </w:p>
        </w:tc>
      </w:tr>
      <w:tr w14:paraId="1A223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restart"/>
            <w:vAlign w:val="center"/>
          </w:tcPr>
          <w:p w14:paraId="75C821E7">
            <w:pPr>
              <w:spacing w:line="560" w:lineRule="exact"/>
              <w:ind w:right="80"/>
              <w:jc w:val="center"/>
              <w:rPr>
                <w:rFonts w:hint="eastAsia" w:ascii="仿宋" w:hAnsi="仿宋" w:eastAsia="仿宋"/>
                <w:sz w:val="28"/>
                <w:szCs w:val="28"/>
              </w:rPr>
            </w:pPr>
            <w:r>
              <w:rPr>
                <w:rFonts w:hint="eastAsia" w:ascii="仿宋" w:hAnsi="仿宋" w:eastAsia="仿宋"/>
                <w:sz w:val="28"/>
                <w:szCs w:val="28"/>
              </w:rPr>
              <w:t>检测报告</w:t>
            </w:r>
          </w:p>
          <w:p w14:paraId="19C98B17">
            <w:pPr>
              <w:spacing w:line="560" w:lineRule="exact"/>
              <w:ind w:right="80"/>
              <w:jc w:val="center"/>
              <w:rPr>
                <w:rFonts w:hint="eastAsia" w:ascii="仿宋" w:hAnsi="仿宋" w:eastAsia="仿宋"/>
                <w:sz w:val="28"/>
                <w:szCs w:val="28"/>
              </w:rPr>
            </w:pPr>
            <w:r>
              <w:rPr>
                <w:rFonts w:hint="eastAsia" w:ascii="仿宋" w:hAnsi="仿宋" w:eastAsia="仿宋"/>
                <w:sz w:val="28"/>
                <w:szCs w:val="28"/>
              </w:rPr>
              <w:t>（原件）</w:t>
            </w:r>
          </w:p>
          <w:p w14:paraId="63E9A1AF">
            <w:pPr>
              <w:spacing w:line="560" w:lineRule="exact"/>
              <w:ind w:right="80"/>
              <w:jc w:val="center"/>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分）</w:t>
            </w:r>
          </w:p>
        </w:tc>
        <w:tc>
          <w:tcPr>
            <w:tcW w:w="1701" w:type="dxa"/>
            <w:vAlign w:val="center"/>
          </w:tcPr>
          <w:p w14:paraId="14EC967C">
            <w:pPr>
              <w:spacing w:line="560" w:lineRule="exact"/>
              <w:ind w:right="80"/>
              <w:jc w:val="center"/>
              <w:rPr>
                <w:rFonts w:hint="eastAsia" w:ascii="仿宋" w:hAnsi="仿宋" w:eastAsia="仿宋"/>
                <w:sz w:val="28"/>
                <w:szCs w:val="28"/>
              </w:rPr>
            </w:pPr>
            <w:r>
              <w:rPr>
                <w:rFonts w:hint="eastAsia" w:ascii="仿宋" w:hAnsi="仿宋" w:eastAsia="仿宋"/>
                <w:sz w:val="28"/>
                <w:szCs w:val="28"/>
              </w:rPr>
              <w:t>报告信息完整性</w:t>
            </w:r>
          </w:p>
        </w:tc>
        <w:tc>
          <w:tcPr>
            <w:tcW w:w="1418" w:type="dxa"/>
            <w:vAlign w:val="center"/>
          </w:tcPr>
          <w:p w14:paraId="5355D9B4">
            <w:pPr>
              <w:spacing w:line="560" w:lineRule="exact"/>
              <w:ind w:right="80"/>
              <w:jc w:val="center"/>
              <w:rPr>
                <w:rFonts w:hint="eastAsia" w:ascii="仿宋" w:hAnsi="仿宋" w:eastAsia="仿宋"/>
                <w:sz w:val="28"/>
                <w:szCs w:val="28"/>
              </w:rPr>
            </w:pPr>
            <w:r>
              <w:rPr>
                <w:rFonts w:hint="eastAsia" w:ascii="仿宋" w:hAnsi="仿宋" w:eastAsia="仿宋"/>
                <w:sz w:val="28"/>
                <w:szCs w:val="28"/>
              </w:rPr>
              <w:t>8分</w:t>
            </w:r>
          </w:p>
        </w:tc>
        <w:tc>
          <w:tcPr>
            <w:tcW w:w="3169" w:type="dxa"/>
            <w:vAlign w:val="center"/>
          </w:tcPr>
          <w:p w14:paraId="1F8DB33F">
            <w:pPr>
              <w:spacing w:line="560" w:lineRule="exact"/>
              <w:ind w:right="80"/>
              <w:jc w:val="center"/>
              <w:rPr>
                <w:rFonts w:hint="eastAsia" w:ascii="仿宋" w:hAnsi="仿宋" w:eastAsia="仿宋"/>
                <w:sz w:val="28"/>
                <w:szCs w:val="28"/>
              </w:rPr>
            </w:pPr>
            <w:r>
              <w:rPr>
                <w:rFonts w:hint="eastAsia" w:ascii="仿宋" w:hAnsi="仿宋" w:eastAsia="仿宋"/>
                <w:sz w:val="28"/>
                <w:szCs w:val="28"/>
              </w:rPr>
              <w:t>应包括以下要素：签发人、签发日期、检测单位名称、客户名称、单位印章、唯一性标识、页码、检测依据、检测仪器及编号、MDL、检测项目。</w:t>
            </w:r>
          </w:p>
        </w:tc>
      </w:tr>
      <w:tr w14:paraId="70EF7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vMerge w:val="continue"/>
            <w:vAlign w:val="center"/>
          </w:tcPr>
          <w:p w14:paraId="2EB50020">
            <w:pPr>
              <w:spacing w:line="560" w:lineRule="exact"/>
              <w:ind w:right="80"/>
              <w:jc w:val="center"/>
              <w:rPr>
                <w:rFonts w:hint="eastAsia" w:ascii="仿宋" w:hAnsi="仿宋" w:eastAsia="仿宋"/>
                <w:sz w:val="28"/>
                <w:szCs w:val="28"/>
              </w:rPr>
            </w:pPr>
          </w:p>
        </w:tc>
        <w:tc>
          <w:tcPr>
            <w:tcW w:w="1701" w:type="dxa"/>
            <w:vAlign w:val="center"/>
          </w:tcPr>
          <w:p w14:paraId="70D2AA8E">
            <w:pPr>
              <w:spacing w:line="560" w:lineRule="exact"/>
              <w:ind w:right="80"/>
              <w:jc w:val="center"/>
              <w:rPr>
                <w:rFonts w:hint="eastAsia" w:ascii="仿宋" w:hAnsi="仿宋" w:eastAsia="仿宋"/>
                <w:sz w:val="28"/>
                <w:szCs w:val="28"/>
              </w:rPr>
            </w:pPr>
            <w:r>
              <w:rPr>
                <w:rFonts w:hint="eastAsia" w:ascii="仿宋" w:hAnsi="仿宋" w:eastAsia="仿宋"/>
                <w:sz w:val="28"/>
                <w:szCs w:val="28"/>
              </w:rPr>
              <w:t>名词术语、符号和单位</w:t>
            </w:r>
          </w:p>
        </w:tc>
        <w:tc>
          <w:tcPr>
            <w:tcW w:w="1418" w:type="dxa"/>
            <w:vAlign w:val="center"/>
          </w:tcPr>
          <w:p w14:paraId="5CE60F1B">
            <w:pPr>
              <w:spacing w:line="560" w:lineRule="exact"/>
              <w:ind w:right="80"/>
              <w:jc w:val="center"/>
              <w:rPr>
                <w:rFonts w:hint="eastAsia" w:ascii="仿宋" w:hAnsi="仿宋" w:eastAsia="仿宋"/>
                <w:sz w:val="28"/>
                <w:szCs w:val="28"/>
              </w:rPr>
            </w:pPr>
            <w:r>
              <w:rPr>
                <w:rFonts w:hint="eastAsia" w:ascii="仿宋" w:hAnsi="仿宋" w:eastAsia="仿宋"/>
                <w:sz w:val="28"/>
                <w:szCs w:val="28"/>
              </w:rPr>
              <w:t>2分</w:t>
            </w:r>
          </w:p>
        </w:tc>
        <w:tc>
          <w:tcPr>
            <w:tcW w:w="3169" w:type="dxa"/>
            <w:vAlign w:val="center"/>
          </w:tcPr>
          <w:p w14:paraId="00DE7307">
            <w:pPr>
              <w:spacing w:line="560" w:lineRule="exact"/>
              <w:ind w:right="80"/>
              <w:jc w:val="center"/>
              <w:rPr>
                <w:rFonts w:hint="eastAsia" w:ascii="仿宋" w:hAnsi="仿宋" w:eastAsia="仿宋"/>
                <w:sz w:val="28"/>
                <w:szCs w:val="28"/>
              </w:rPr>
            </w:pPr>
            <w:r>
              <w:rPr>
                <w:rFonts w:hint="eastAsia" w:ascii="仿宋" w:hAnsi="仿宋" w:eastAsia="仿宋"/>
                <w:sz w:val="28"/>
                <w:szCs w:val="28"/>
              </w:rPr>
              <w:t>名词术语准确、符号和单位书写正确规范</w:t>
            </w:r>
          </w:p>
        </w:tc>
      </w:tr>
    </w:tbl>
    <w:p w14:paraId="2E864EBA">
      <w:pPr>
        <w:spacing w:before="156" w:beforeLines="50" w:after="156" w:afterLines="50" w:line="360" w:lineRule="auto"/>
        <w:ind w:right="80"/>
        <w:jc w:val="both"/>
        <w:rPr>
          <w:rFonts w:hint="eastAsia" w:ascii="仿宋" w:hAnsi="仿宋" w:eastAsia="仿宋"/>
          <w:b/>
          <w:sz w:val="28"/>
          <w:szCs w:val="28"/>
        </w:rPr>
      </w:pPr>
    </w:p>
    <w:p w14:paraId="6575EE25">
      <w:pPr>
        <w:ind w:right="80"/>
        <w:jc w:val="both"/>
        <w:rPr>
          <w:rFonts w:hint="eastAsia" w:ascii="仿宋" w:hAnsi="仿宋" w:eastAsia="仿宋"/>
          <w:b/>
          <w:sz w:val="28"/>
          <w:szCs w:val="28"/>
        </w:rPr>
      </w:pPr>
    </w:p>
    <w:p w14:paraId="4335F410">
      <w:pPr>
        <w:adjustRightInd w:val="0"/>
        <w:snapToGrid w:val="0"/>
        <w:spacing w:before="156" w:beforeLines="50" w:after="156" w:afterLines="50" w:line="360" w:lineRule="auto"/>
        <w:ind w:right="80" w:firstLine="562" w:firstLineChars="200"/>
        <w:jc w:val="both"/>
        <w:rPr>
          <w:rFonts w:hint="eastAsia" w:ascii="仿宋" w:hAnsi="仿宋" w:eastAsia="仿宋"/>
          <w:b/>
          <w:sz w:val="28"/>
          <w:szCs w:val="28"/>
        </w:rPr>
        <w:sectPr>
          <w:pgSz w:w="11906" w:h="16838"/>
          <w:pgMar w:top="1440" w:right="1797" w:bottom="1440" w:left="1797" w:header="851" w:footer="992" w:gutter="0"/>
          <w:pgNumType w:fmt="decimal"/>
          <w:cols w:space="425" w:num="1"/>
          <w:docGrid w:type="lines" w:linePitch="312" w:charSpace="0"/>
        </w:sectPr>
      </w:pPr>
    </w:p>
    <w:p w14:paraId="142D161B">
      <w:pPr>
        <w:spacing w:after="312" w:afterLines="100" w:line="560" w:lineRule="exact"/>
        <w:ind w:right="80"/>
        <w:jc w:val="both"/>
        <w:rPr>
          <w:rFonts w:hint="eastAsia" w:ascii="仿宋" w:hAnsi="仿宋" w:eastAsia="仿宋" w:cs="黑体"/>
          <w:bCs/>
          <w:sz w:val="28"/>
          <w:szCs w:val="28"/>
        </w:rPr>
      </w:pPr>
      <w:r>
        <w:rPr>
          <w:rFonts w:hint="eastAsia" w:ascii="仿宋" w:hAnsi="仿宋" w:eastAsia="仿宋" w:cs="黑体"/>
          <w:bCs/>
          <w:sz w:val="28"/>
          <w:szCs w:val="28"/>
        </w:rPr>
        <w:t>附件1-6</w:t>
      </w:r>
    </w:p>
    <w:p w14:paraId="20B5D81C">
      <w:pPr>
        <w:spacing w:after="312" w:afterLines="100"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2025年度河南省个人剂量监测能力比对</w:t>
      </w:r>
    </w:p>
    <w:p w14:paraId="7B307CE4">
      <w:pPr>
        <w:spacing w:after="312" w:afterLines="100"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分值Q评分表</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600"/>
        <w:gridCol w:w="2653"/>
        <w:gridCol w:w="850"/>
        <w:gridCol w:w="3993"/>
      </w:tblGrid>
      <w:tr w14:paraId="3FD52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blHeader/>
          <w:jc w:val="center"/>
        </w:trPr>
        <w:tc>
          <w:tcPr>
            <w:tcW w:w="704" w:type="dxa"/>
            <w:vAlign w:val="center"/>
          </w:tcPr>
          <w:p w14:paraId="0E34250D">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序号</w:t>
            </w:r>
          </w:p>
        </w:tc>
        <w:tc>
          <w:tcPr>
            <w:tcW w:w="1600" w:type="dxa"/>
            <w:vAlign w:val="center"/>
          </w:tcPr>
          <w:p w14:paraId="017E1EB2">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评分项</w:t>
            </w:r>
          </w:p>
          <w:p w14:paraId="5E6C4444">
            <w:pPr>
              <w:spacing w:line="400" w:lineRule="exact"/>
              <w:ind w:left="-56" w:leftChars="-52" w:right="-173" w:rightChars="-54" w:hanging="110" w:hangingChars="39"/>
              <w:jc w:val="center"/>
              <w:rPr>
                <w:rFonts w:hint="eastAsia" w:ascii="仿宋" w:hAnsi="仿宋" w:eastAsia="仿宋"/>
                <w:b/>
                <w:bCs/>
                <w:kern w:val="0"/>
                <w:sz w:val="28"/>
                <w:szCs w:val="28"/>
              </w:rPr>
            </w:pPr>
            <w:r>
              <w:rPr>
                <w:rFonts w:hint="eastAsia" w:ascii="仿宋" w:hAnsi="仿宋" w:eastAsia="仿宋"/>
                <w:b/>
                <w:bCs/>
                <w:kern w:val="0"/>
                <w:sz w:val="28"/>
                <w:szCs w:val="28"/>
              </w:rPr>
              <w:t>（总分</w:t>
            </w:r>
            <w:r>
              <w:rPr>
                <w:rFonts w:ascii="仿宋" w:hAnsi="仿宋" w:eastAsia="仿宋"/>
                <w:b/>
                <w:bCs/>
                <w:kern w:val="0"/>
                <w:sz w:val="28"/>
                <w:szCs w:val="28"/>
              </w:rPr>
              <w:t>20</w:t>
            </w:r>
            <w:r>
              <w:rPr>
                <w:rFonts w:hint="eastAsia" w:ascii="仿宋" w:hAnsi="仿宋" w:eastAsia="仿宋"/>
                <w:b/>
                <w:bCs/>
                <w:kern w:val="0"/>
                <w:sz w:val="28"/>
                <w:szCs w:val="28"/>
              </w:rPr>
              <w:t>分）</w:t>
            </w:r>
          </w:p>
        </w:tc>
        <w:tc>
          <w:tcPr>
            <w:tcW w:w="2653" w:type="dxa"/>
            <w:vAlign w:val="center"/>
          </w:tcPr>
          <w:p w14:paraId="7A83C7FB">
            <w:pPr>
              <w:spacing w:line="560" w:lineRule="exact"/>
              <w:ind w:right="80"/>
              <w:jc w:val="center"/>
              <w:rPr>
                <w:rFonts w:hint="eastAsia" w:ascii="仿宋" w:hAnsi="仿宋" w:eastAsia="仿宋"/>
                <w:b/>
                <w:sz w:val="28"/>
                <w:szCs w:val="28"/>
              </w:rPr>
            </w:pPr>
            <w:r>
              <w:rPr>
                <w:rFonts w:hint="eastAsia" w:ascii="仿宋" w:hAnsi="仿宋" w:eastAsia="仿宋"/>
                <w:b/>
                <w:sz w:val="28"/>
                <w:szCs w:val="28"/>
              </w:rPr>
              <w:t>评分内容</w:t>
            </w:r>
          </w:p>
        </w:tc>
        <w:tc>
          <w:tcPr>
            <w:tcW w:w="850" w:type="dxa"/>
            <w:vAlign w:val="center"/>
          </w:tcPr>
          <w:p w14:paraId="2C9BE757">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分值</w:t>
            </w:r>
          </w:p>
        </w:tc>
        <w:tc>
          <w:tcPr>
            <w:tcW w:w="3993" w:type="dxa"/>
            <w:vAlign w:val="center"/>
          </w:tcPr>
          <w:p w14:paraId="7406B185">
            <w:pPr>
              <w:spacing w:line="560" w:lineRule="exact"/>
              <w:ind w:right="80"/>
              <w:jc w:val="center"/>
              <w:rPr>
                <w:rFonts w:hint="eastAsia" w:ascii="仿宋" w:hAnsi="仿宋" w:eastAsia="仿宋"/>
                <w:b/>
                <w:sz w:val="28"/>
                <w:szCs w:val="28"/>
              </w:rPr>
            </w:pPr>
            <w:r>
              <w:rPr>
                <w:rFonts w:hint="eastAsia" w:ascii="仿宋" w:hAnsi="仿宋" w:eastAsia="仿宋"/>
                <w:b/>
                <w:sz w:val="28"/>
                <w:szCs w:val="28"/>
              </w:rPr>
              <w:t>评分要素及要求</w:t>
            </w:r>
          </w:p>
        </w:tc>
      </w:tr>
      <w:tr w14:paraId="0CA04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restart"/>
            <w:vAlign w:val="center"/>
          </w:tcPr>
          <w:p w14:paraId="70792495">
            <w:pPr>
              <w:spacing w:line="400" w:lineRule="exact"/>
              <w:ind w:right="80"/>
              <w:jc w:val="center"/>
              <w:rPr>
                <w:rFonts w:hint="eastAsia" w:ascii="仿宋" w:hAnsi="仿宋" w:eastAsia="仿宋"/>
                <w:sz w:val="28"/>
                <w:szCs w:val="28"/>
              </w:rPr>
            </w:pPr>
            <w:r>
              <w:rPr>
                <w:rFonts w:hint="eastAsia" w:ascii="仿宋" w:hAnsi="仿宋" w:eastAsia="仿宋"/>
                <w:sz w:val="28"/>
                <w:szCs w:val="28"/>
              </w:rPr>
              <w:t>1</w:t>
            </w:r>
          </w:p>
        </w:tc>
        <w:tc>
          <w:tcPr>
            <w:tcW w:w="1600" w:type="dxa"/>
            <w:vMerge w:val="restart"/>
            <w:vAlign w:val="center"/>
          </w:tcPr>
          <w:p w14:paraId="727D658E">
            <w:pPr>
              <w:spacing w:line="400" w:lineRule="exact"/>
              <w:ind w:right="80"/>
              <w:jc w:val="center"/>
              <w:rPr>
                <w:rFonts w:hint="eastAsia" w:ascii="仿宋" w:hAnsi="仿宋" w:eastAsia="仿宋"/>
                <w:sz w:val="28"/>
                <w:szCs w:val="28"/>
              </w:rPr>
            </w:pPr>
            <w:r>
              <w:rPr>
                <w:rFonts w:hint="eastAsia" w:ascii="仿宋" w:hAnsi="仿宋" w:eastAsia="仿宋"/>
                <w:sz w:val="28"/>
                <w:szCs w:val="28"/>
              </w:rPr>
              <w:t>原始记录</w:t>
            </w:r>
          </w:p>
          <w:p w14:paraId="4FADFB7C">
            <w:pPr>
              <w:spacing w:line="400" w:lineRule="exact"/>
              <w:ind w:right="80"/>
              <w:jc w:val="center"/>
              <w:rPr>
                <w:rFonts w:hint="eastAsia" w:ascii="仿宋" w:hAnsi="仿宋" w:eastAsia="仿宋"/>
                <w:sz w:val="28"/>
                <w:szCs w:val="28"/>
              </w:rPr>
            </w:pPr>
            <w:r>
              <w:rPr>
                <w:rFonts w:hint="eastAsia" w:ascii="仿宋" w:hAnsi="仿宋" w:eastAsia="仿宋"/>
                <w:sz w:val="28"/>
                <w:szCs w:val="28"/>
              </w:rPr>
              <w:t>（10分）</w:t>
            </w:r>
          </w:p>
        </w:tc>
        <w:tc>
          <w:tcPr>
            <w:tcW w:w="2653" w:type="dxa"/>
            <w:vAlign w:val="center"/>
          </w:tcPr>
          <w:p w14:paraId="6095AA79">
            <w:pPr>
              <w:spacing w:line="400" w:lineRule="exact"/>
              <w:ind w:right="80"/>
              <w:jc w:val="center"/>
              <w:rPr>
                <w:rFonts w:hint="eastAsia" w:ascii="仿宋" w:hAnsi="仿宋" w:eastAsia="仿宋"/>
                <w:sz w:val="28"/>
                <w:szCs w:val="28"/>
              </w:rPr>
            </w:pPr>
            <w:r>
              <w:rPr>
                <w:rFonts w:hint="eastAsia" w:ascii="仿宋" w:hAnsi="仿宋" w:eastAsia="仿宋"/>
                <w:sz w:val="28"/>
                <w:szCs w:val="28"/>
              </w:rPr>
              <w:t>原始记录信息完整性</w:t>
            </w:r>
          </w:p>
        </w:tc>
        <w:tc>
          <w:tcPr>
            <w:tcW w:w="850" w:type="dxa"/>
            <w:vAlign w:val="center"/>
          </w:tcPr>
          <w:p w14:paraId="68B9C968">
            <w:pPr>
              <w:spacing w:line="400" w:lineRule="exact"/>
              <w:ind w:right="80"/>
              <w:jc w:val="center"/>
              <w:rPr>
                <w:rFonts w:hint="eastAsia" w:ascii="仿宋" w:hAnsi="仿宋" w:eastAsia="仿宋"/>
                <w:sz w:val="28"/>
                <w:szCs w:val="28"/>
              </w:rPr>
            </w:pPr>
            <w:r>
              <w:rPr>
                <w:rFonts w:ascii="仿宋" w:hAnsi="仿宋" w:eastAsia="仿宋"/>
                <w:sz w:val="28"/>
                <w:szCs w:val="28"/>
              </w:rPr>
              <w:t>6</w:t>
            </w:r>
            <w:r>
              <w:rPr>
                <w:rFonts w:hint="eastAsia" w:ascii="仿宋" w:hAnsi="仿宋" w:eastAsia="仿宋"/>
                <w:sz w:val="28"/>
                <w:szCs w:val="28"/>
              </w:rPr>
              <w:t>分</w:t>
            </w:r>
          </w:p>
        </w:tc>
        <w:tc>
          <w:tcPr>
            <w:tcW w:w="3993" w:type="dxa"/>
            <w:vAlign w:val="center"/>
          </w:tcPr>
          <w:p w14:paraId="3A7098BD">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应包含以下要素：检测方法、探测元件、测读仪器类型及编号（可溯源到检定或校准证书）、测量条件、检测人、校核人、检测日期、样品唯一性标识、页码</w:t>
            </w:r>
          </w:p>
        </w:tc>
      </w:tr>
      <w:tr w14:paraId="79C30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continue"/>
            <w:vAlign w:val="center"/>
          </w:tcPr>
          <w:p w14:paraId="7C6DE003">
            <w:pPr>
              <w:spacing w:line="400" w:lineRule="exact"/>
              <w:ind w:right="80"/>
              <w:jc w:val="center"/>
              <w:rPr>
                <w:rFonts w:hint="eastAsia" w:ascii="仿宋" w:hAnsi="仿宋" w:eastAsia="仿宋"/>
                <w:sz w:val="28"/>
                <w:szCs w:val="28"/>
              </w:rPr>
            </w:pPr>
          </w:p>
        </w:tc>
        <w:tc>
          <w:tcPr>
            <w:tcW w:w="1600" w:type="dxa"/>
            <w:vMerge w:val="continue"/>
            <w:vAlign w:val="center"/>
          </w:tcPr>
          <w:p w14:paraId="1E37BC71">
            <w:pPr>
              <w:spacing w:line="400" w:lineRule="exact"/>
              <w:ind w:right="80"/>
              <w:jc w:val="center"/>
              <w:rPr>
                <w:rFonts w:hint="eastAsia" w:ascii="仿宋" w:hAnsi="仿宋" w:eastAsia="仿宋"/>
                <w:sz w:val="28"/>
                <w:szCs w:val="28"/>
              </w:rPr>
            </w:pPr>
          </w:p>
        </w:tc>
        <w:tc>
          <w:tcPr>
            <w:tcW w:w="2653" w:type="dxa"/>
            <w:vAlign w:val="center"/>
          </w:tcPr>
          <w:p w14:paraId="5B44FD83">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原始数据与处理</w:t>
            </w:r>
          </w:p>
        </w:tc>
        <w:tc>
          <w:tcPr>
            <w:tcW w:w="850" w:type="dxa"/>
            <w:vAlign w:val="center"/>
          </w:tcPr>
          <w:p w14:paraId="00BE68DB">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2分</w:t>
            </w:r>
          </w:p>
        </w:tc>
        <w:tc>
          <w:tcPr>
            <w:tcW w:w="3993" w:type="dxa"/>
            <w:vAlign w:val="center"/>
          </w:tcPr>
          <w:p w14:paraId="23C93A01">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原始数据齐全、处理方法与公式正确</w:t>
            </w:r>
          </w:p>
        </w:tc>
      </w:tr>
      <w:tr w14:paraId="33FAE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continue"/>
            <w:vAlign w:val="center"/>
          </w:tcPr>
          <w:p w14:paraId="499BA937">
            <w:pPr>
              <w:spacing w:line="400" w:lineRule="exact"/>
              <w:ind w:right="80"/>
              <w:jc w:val="center"/>
              <w:rPr>
                <w:rFonts w:hint="eastAsia" w:ascii="仿宋" w:hAnsi="仿宋" w:eastAsia="仿宋"/>
                <w:sz w:val="28"/>
                <w:szCs w:val="28"/>
              </w:rPr>
            </w:pPr>
          </w:p>
        </w:tc>
        <w:tc>
          <w:tcPr>
            <w:tcW w:w="1600" w:type="dxa"/>
            <w:vMerge w:val="continue"/>
            <w:vAlign w:val="center"/>
          </w:tcPr>
          <w:p w14:paraId="73B76D88">
            <w:pPr>
              <w:spacing w:line="400" w:lineRule="exact"/>
              <w:ind w:right="80"/>
              <w:jc w:val="center"/>
              <w:rPr>
                <w:rFonts w:hint="eastAsia" w:ascii="仿宋" w:hAnsi="仿宋" w:eastAsia="仿宋"/>
                <w:sz w:val="28"/>
                <w:szCs w:val="28"/>
              </w:rPr>
            </w:pPr>
          </w:p>
        </w:tc>
        <w:tc>
          <w:tcPr>
            <w:tcW w:w="2653" w:type="dxa"/>
            <w:vAlign w:val="center"/>
          </w:tcPr>
          <w:p w14:paraId="5EF1F058">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原始记录书写</w:t>
            </w:r>
          </w:p>
        </w:tc>
        <w:tc>
          <w:tcPr>
            <w:tcW w:w="850" w:type="dxa"/>
            <w:vAlign w:val="center"/>
          </w:tcPr>
          <w:p w14:paraId="029E3637">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2分</w:t>
            </w:r>
          </w:p>
        </w:tc>
        <w:tc>
          <w:tcPr>
            <w:tcW w:w="3993" w:type="dxa"/>
            <w:vAlign w:val="center"/>
          </w:tcPr>
          <w:p w14:paraId="0A929215">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字迹清晰可辨，修改应规范（如有）</w:t>
            </w:r>
          </w:p>
        </w:tc>
      </w:tr>
      <w:tr w14:paraId="01C5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Align w:val="center"/>
          </w:tcPr>
          <w:p w14:paraId="3BBC21E8">
            <w:pPr>
              <w:spacing w:line="400" w:lineRule="exact"/>
              <w:ind w:right="80"/>
              <w:jc w:val="center"/>
              <w:rPr>
                <w:rFonts w:hint="eastAsia" w:ascii="仿宋" w:hAnsi="仿宋" w:eastAsia="仿宋"/>
                <w:sz w:val="28"/>
                <w:szCs w:val="28"/>
              </w:rPr>
            </w:pPr>
            <w:r>
              <w:rPr>
                <w:rFonts w:hint="eastAsia" w:ascii="仿宋" w:hAnsi="仿宋" w:eastAsia="仿宋"/>
                <w:sz w:val="28"/>
                <w:szCs w:val="28"/>
              </w:rPr>
              <w:t>2</w:t>
            </w:r>
          </w:p>
        </w:tc>
        <w:tc>
          <w:tcPr>
            <w:tcW w:w="1600" w:type="dxa"/>
            <w:vAlign w:val="center"/>
          </w:tcPr>
          <w:p w14:paraId="73797D59">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数据处理报告（</w:t>
            </w:r>
            <w:r>
              <w:rPr>
                <w:rFonts w:ascii="仿宋" w:hAnsi="仿宋" w:eastAsia="仿宋"/>
                <w:kern w:val="0"/>
                <w:sz w:val="28"/>
                <w:szCs w:val="28"/>
              </w:rPr>
              <w:t>2</w:t>
            </w:r>
            <w:r>
              <w:rPr>
                <w:rFonts w:hint="eastAsia" w:ascii="仿宋" w:hAnsi="仿宋" w:eastAsia="仿宋"/>
                <w:kern w:val="0"/>
                <w:sz w:val="28"/>
                <w:szCs w:val="28"/>
              </w:rPr>
              <w:t>分）</w:t>
            </w:r>
          </w:p>
        </w:tc>
        <w:tc>
          <w:tcPr>
            <w:tcW w:w="2653" w:type="dxa"/>
            <w:vAlign w:val="center"/>
          </w:tcPr>
          <w:p w14:paraId="16CAB772">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数据处理、计算公式、与结果</w:t>
            </w:r>
          </w:p>
        </w:tc>
        <w:tc>
          <w:tcPr>
            <w:tcW w:w="850" w:type="dxa"/>
            <w:vAlign w:val="center"/>
          </w:tcPr>
          <w:p w14:paraId="79EC4A7B">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2分</w:t>
            </w:r>
          </w:p>
        </w:tc>
        <w:tc>
          <w:tcPr>
            <w:tcW w:w="3993" w:type="dxa"/>
            <w:vAlign w:val="center"/>
          </w:tcPr>
          <w:p w14:paraId="78F2481E">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数据处理方法正确、公式表述无误、计算过程完整、结果正确</w:t>
            </w:r>
          </w:p>
        </w:tc>
      </w:tr>
      <w:tr w14:paraId="703B8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restart"/>
            <w:vAlign w:val="center"/>
          </w:tcPr>
          <w:p w14:paraId="140200B7">
            <w:pPr>
              <w:spacing w:line="400" w:lineRule="exact"/>
              <w:ind w:right="80"/>
              <w:jc w:val="center"/>
              <w:rPr>
                <w:rFonts w:hint="eastAsia" w:ascii="仿宋" w:hAnsi="仿宋" w:eastAsia="仿宋"/>
                <w:sz w:val="28"/>
                <w:szCs w:val="28"/>
              </w:rPr>
            </w:pPr>
            <w:r>
              <w:rPr>
                <w:rFonts w:ascii="仿宋" w:hAnsi="仿宋" w:eastAsia="仿宋"/>
                <w:sz w:val="28"/>
                <w:szCs w:val="28"/>
              </w:rPr>
              <w:t>3</w:t>
            </w:r>
          </w:p>
        </w:tc>
        <w:tc>
          <w:tcPr>
            <w:tcW w:w="1600" w:type="dxa"/>
            <w:vMerge w:val="restart"/>
            <w:vAlign w:val="center"/>
          </w:tcPr>
          <w:p w14:paraId="2BE233F7">
            <w:pPr>
              <w:spacing w:line="400" w:lineRule="exact"/>
              <w:ind w:right="80"/>
              <w:jc w:val="center"/>
              <w:rPr>
                <w:rFonts w:hint="eastAsia" w:ascii="仿宋" w:hAnsi="仿宋" w:eastAsia="仿宋"/>
                <w:sz w:val="28"/>
                <w:szCs w:val="28"/>
              </w:rPr>
            </w:pPr>
            <w:r>
              <w:rPr>
                <w:rFonts w:hint="eastAsia" w:ascii="仿宋" w:hAnsi="仿宋" w:eastAsia="仿宋"/>
                <w:sz w:val="28"/>
                <w:szCs w:val="28"/>
              </w:rPr>
              <w:t>不确定度评定报告</w:t>
            </w:r>
          </w:p>
          <w:p w14:paraId="1FF06027">
            <w:pPr>
              <w:spacing w:line="400" w:lineRule="exact"/>
              <w:ind w:right="80"/>
              <w:jc w:val="center"/>
              <w:rPr>
                <w:rFonts w:hint="eastAsia" w:ascii="仿宋" w:hAnsi="仿宋" w:eastAsia="仿宋"/>
                <w:sz w:val="28"/>
                <w:szCs w:val="28"/>
              </w:rPr>
            </w:pPr>
            <w:r>
              <w:rPr>
                <w:rFonts w:hint="eastAsia" w:ascii="仿宋" w:hAnsi="仿宋" w:eastAsia="仿宋"/>
                <w:sz w:val="28"/>
                <w:szCs w:val="28"/>
              </w:rPr>
              <w:t>（8分）</w:t>
            </w:r>
          </w:p>
        </w:tc>
        <w:tc>
          <w:tcPr>
            <w:tcW w:w="2653" w:type="dxa"/>
            <w:vAlign w:val="center"/>
          </w:tcPr>
          <w:p w14:paraId="63A56E57">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对每个分量的分析</w:t>
            </w:r>
          </w:p>
        </w:tc>
        <w:tc>
          <w:tcPr>
            <w:tcW w:w="850" w:type="dxa"/>
            <w:vAlign w:val="center"/>
          </w:tcPr>
          <w:p w14:paraId="5C86E5F5">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3分</w:t>
            </w:r>
          </w:p>
        </w:tc>
        <w:tc>
          <w:tcPr>
            <w:tcW w:w="3993" w:type="dxa"/>
            <w:vAlign w:val="center"/>
          </w:tcPr>
          <w:p w14:paraId="3E30C67D">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A类评定及B类评定（校准、能量和角度响应、非线性等）</w:t>
            </w:r>
          </w:p>
        </w:tc>
      </w:tr>
      <w:tr w14:paraId="382E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continue"/>
            <w:vAlign w:val="center"/>
          </w:tcPr>
          <w:p w14:paraId="366EDCB1">
            <w:pPr>
              <w:spacing w:line="400" w:lineRule="exact"/>
              <w:ind w:right="80"/>
              <w:jc w:val="center"/>
              <w:rPr>
                <w:rFonts w:hint="eastAsia" w:ascii="仿宋" w:hAnsi="仿宋" w:eastAsia="仿宋"/>
                <w:sz w:val="28"/>
                <w:szCs w:val="28"/>
              </w:rPr>
            </w:pPr>
          </w:p>
        </w:tc>
        <w:tc>
          <w:tcPr>
            <w:tcW w:w="1600" w:type="dxa"/>
            <w:vMerge w:val="continue"/>
            <w:vAlign w:val="center"/>
          </w:tcPr>
          <w:p w14:paraId="56153177">
            <w:pPr>
              <w:spacing w:line="400" w:lineRule="exact"/>
              <w:ind w:right="80"/>
              <w:jc w:val="center"/>
              <w:rPr>
                <w:rFonts w:hint="eastAsia" w:ascii="仿宋" w:hAnsi="仿宋" w:eastAsia="仿宋"/>
                <w:sz w:val="28"/>
                <w:szCs w:val="28"/>
              </w:rPr>
            </w:pPr>
          </w:p>
        </w:tc>
        <w:tc>
          <w:tcPr>
            <w:tcW w:w="2653" w:type="dxa"/>
            <w:vAlign w:val="center"/>
          </w:tcPr>
          <w:p w14:paraId="061780CB">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合成方法或公式</w:t>
            </w:r>
          </w:p>
        </w:tc>
        <w:tc>
          <w:tcPr>
            <w:tcW w:w="850" w:type="dxa"/>
            <w:vAlign w:val="center"/>
          </w:tcPr>
          <w:p w14:paraId="4EB4A810">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2分</w:t>
            </w:r>
          </w:p>
        </w:tc>
        <w:tc>
          <w:tcPr>
            <w:tcW w:w="3993" w:type="dxa"/>
            <w:vAlign w:val="center"/>
          </w:tcPr>
          <w:p w14:paraId="03A0501F">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公式表述正确、计算过程完整</w:t>
            </w:r>
          </w:p>
        </w:tc>
      </w:tr>
      <w:tr w14:paraId="50A0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continue"/>
            <w:vAlign w:val="center"/>
          </w:tcPr>
          <w:p w14:paraId="6940D7A3">
            <w:pPr>
              <w:spacing w:line="400" w:lineRule="exact"/>
              <w:ind w:right="80"/>
              <w:jc w:val="center"/>
              <w:rPr>
                <w:rFonts w:hint="eastAsia" w:ascii="仿宋" w:hAnsi="仿宋" w:eastAsia="仿宋"/>
                <w:sz w:val="28"/>
                <w:szCs w:val="28"/>
              </w:rPr>
            </w:pPr>
          </w:p>
        </w:tc>
        <w:tc>
          <w:tcPr>
            <w:tcW w:w="1600" w:type="dxa"/>
            <w:vMerge w:val="continue"/>
            <w:vAlign w:val="center"/>
          </w:tcPr>
          <w:p w14:paraId="779D80C5">
            <w:pPr>
              <w:spacing w:line="400" w:lineRule="exact"/>
              <w:ind w:right="80"/>
              <w:jc w:val="center"/>
              <w:rPr>
                <w:rFonts w:hint="eastAsia" w:ascii="仿宋" w:hAnsi="仿宋" w:eastAsia="仿宋"/>
                <w:sz w:val="28"/>
                <w:szCs w:val="28"/>
              </w:rPr>
            </w:pPr>
          </w:p>
        </w:tc>
        <w:tc>
          <w:tcPr>
            <w:tcW w:w="2653" w:type="dxa"/>
            <w:vAlign w:val="center"/>
          </w:tcPr>
          <w:p w14:paraId="70620FBB">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测量结果表述的规范性（</w:t>
            </w:r>
            <w:r>
              <w:rPr>
                <w:rFonts w:ascii="仿宋" w:hAnsi="仿宋" w:eastAsia="仿宋"/>
                <w:kern w:val="0"/>
                <w:sz w:val="28"/>
                <w:szCs w:val="28"/>
              </w:rPr>
              <w:t>含结果报表）</w:t>
            </w:r>
          </w:p>
        </w:tc>
        <w:tc>
          <w:tcPr>
            <w:tcW w:w="850" w:type="dxa"/>
            <w:vAlign w:val="center"/>
          </w:tcPr>
          <w:p w14:paraId="7D027709">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2分</w:t>
            </w:r>
          </w:p>
        </w:tc>
        <w:tc>
          <w:tcPr>
            <w:tcW w:w="3993" w:type="dxa"/>
            <w:vAlign w:val="center"/>
          </w:tcPr>
          <w:p w14:paraId="629D8915">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测量结果表述应符合</w:t>
            </w:r>
            <w:r>
              <w:rPr>
                <w:rFonts w:ascii="仿宋" w:hAnsi="仿宋" w:eastAsia="仿宋"/>
                <w:kern w:val="0"/>
                <w:sz w:val="28"/>
                <w:szCs w:val="28"/>
              </w:rPr>
              <w:t>GBZ 207—2016</w:t>
            </w:r>
            <w:r>
              <w:rPr>
                <w:rFonts w:hint="eastAsia" w:ascii="仿宋" w:hAnsi="仿宋" w:eastAsia="仿宋"/>
                <w:kern w:val="0"/>
                <w:sz w:val="28"/>
                <w:szCs w:val="28"/>
              </w:rPr>
              <w:t>中的要求（有效数字、扩展不确定度、包含因子的评定方法可参照</w:t>
            </w:r>
            <w:r>
              <w:rPr>
                <w:rFonts w:ascii="仿宋" w:hAnsi="仿宋" w:eastAsia="仿宋"/>
                <w:kern w:val="0"/>
                <w:sz w:val="28"/>
                <w:szCs w:val="28"/>
              </w:rPr>
              <w:t>GB/T 27418—2017</w:t>
            </w:r>
            <w:r>
              <w:rPr>
                <w:rFonts w:hint="eastAsia" w:ascii="仿宋" w:hAnsi="仿宋" w:eastAsia="仿宋"/>
                <w:kern w:val="0"/>
                <w:sz w:val="28"/>
                <w:szCs w:val="28"/>
              </w:rPr>
              <w:t>标准）</w:t>
            </w:r>
          </w:p>
        </w:tc>
      </w:tr>
      <w:tr w14:paraId="18F4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04" w:type="dxa"/>
            <w:vMerge w:val="continue"/>
            <w:vAlign w:val="center"/>
          </w:tcPr>
          <w:p w14:paraId="43A6755E">
            <w:pPr>
              <w:spacing w:line="400" w:lineRule="exact"/>
              <w:ind w:right="80"/>
              <w:jc w:val="center"/>
              <w:rPr>
                <w:rFonts w:hint="eastAsia" w:ascii="仿宋" w:hAnsi="仿宋" w:eastAsia="仿宋"/>
                <w:sz w:val="28"/>
                <w:szCs w:val="28"/>
              </w:rPr>
            </w:pPr>
          </w:p>
        </w:tc>
        <w:tc>
          <w:tcPr>
            <w:tcW w:w="1600" w:type="dxa"/>
            <w:vMerge w:val="continue"/>
            <w:vAlign w:val="center"/>
          </w:tcPr>
          <w:p w14:paraId="63F17508">
            <w:pPr>
              <w:spacing w:line="400" w:lineRule="exact"/>
              <w:ind w:right="80"/>
              <w:jc w:val="center"/>
              <w:rPr>
                <w:rFonts w:hint="eastAsia" w:ascii="仿宋" w:hAnsi="仿宋" w:eastAsia="仿宋"/>
                <w:sz w:val="28"/>
                <w:szCs w:val="28"/>
              </w:rPr>
            </w:pPr>
          </w:p>
        </w:tc>
        <w:tc>
          <w:tcPr>
            <w:tcW w:w="2653" w:type="dxa"/>
            <w:vAlign w:val="center"/>
          </w:tcPr>
          <w:p w14:paraId="4123A499">
            <w:pPr>
              <w:spacing w:line="400" w:lineRule="exact"/>
              <w:ind w:right="80"/>
              <w:jc w:val="center"/>
              <w:rPr>
                <w:rFonts w:hint="eastAsia" w:ascii="仿宋" w:hAnsi="仿宋" w:eastAsia="仿宋"/>
                <w:sz w:val="28"/>
                <w:szCs w:val="28"/>
              </w:rPr>
            </w:pPr>
            <w:r>
              <w:rPr>
                <w:rFonts w:hint="eastAsia" w:ascii="仿宋" w:hAnsi="仿宋" w:eastAsia="仿宋"/>
                <w:kern w:val="0"/>
                <w:sz w:val="28"/>
                <w:szCs w:val="28"/>
              </w:rPr>
              <w:t>符号（</w:t>
            </w:r>
            <w:r>
              <w:rPr>
                <w:rFonts w:ascii="仿宋" w:hAnsi="仿宋" w:eastAsia="仿宋"/>
                <w:kern w:val="0"/>
                <w:sz w:val="28"/>
                <w:szCs w:val="28"/>
              </w:rPr>
              <w:t>含结果报表）</w:t>
            </w:r>
          </w:p>
        </w:tc>
        <w:tc>
          <w:tcPr>
            <w:tcW w:w="850" w:type="dxa"/>
            <w:vAlign w:val="center"/>
          </w:tcPr>
          <w:p w14:paraId="0F6E629E">
            <w:pPr>
              <w:spacing w:line="400" w:lineRule="exact"/>
              <w:ind w:right="80"/>
              <w:jc w:val="center"/>
              <w:rPr>
                <w:rFonts w:hint="eastAsia" w:ascii="仿宋" w:hAnsi="仿宋" w:eastAsia="仿宋"/>
                <w:sz w:val="28"/>
                <w:szCs w:val="28"/>
              </w:rPr>
            </w:pPr>
            <w:r>
              <w:rPr>
                <w:rFonts w:ascii="仿宋" w:hAnsi="仿宋" w:eastAsia="仿宋"/>
                <w:kern w:val="0"/>
                <w:sz w:val="28"/>
                <w:szCs w:val="28"/>
              </w:rPr>
              <w:t>1</w:t>
            </w:r>
            <w:r>
              <w:rPr>
                <w:rFonts w:hint="eastAsia" w:ascii="仿宋" w:hAnsi="仿宋" w:eastAsia="仿宋"/>
                <w:kern w:val="0"/>
                <w:sz w:val="28"/>
                <w:szCs w:val="28"/>
              </w:rPr>
              <w:t>分</w:t>
            </w:r>
          </w:p>
        </w:tc>
        <w:tc>
          <w:tcPr>
            <w:tcW w:w="3993" w:type="dxa"/>
            <w:vAlign w:val="center"/>
          </w:tcPr>
          <w:p w14:paraId="18CA037E">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规范</w:t>
            </w:r>
          </w:p>
        </w:tc>
      </w:tr>
    </w:tbl>
    <w:p w14:paraId="2D24FFBE">
      <w:pPr>
        <w:spacing w:line="20" w:lineRule="exact"/>
        <w:ind w:right="80"/>
        <w:jc w:val="center"/>
      </w:pPr>
    </w:p>
    <w:bookmarkEnd w:id="2"/>
    <w:bookmarkEnd w:id="3"/>
    <w:p w14:paraId="64E1F533">
      <w:pPr>
        <w:ind w:right="80"/>
        <w:jc w:val="both"/>
        <w:rPr>
          <w:rFonts w:hint="eastAsia" w:ascii="仿宋" w:hAnsi="仿宋" w:eastAsia="仿宋"/>
          <w:sz w:val="11"/>
          <w:szCs w:val="11"/>
        </w:rPr>
      </w:pPr>
    </w:p>
    <w:p w14:paraId="6063183B">
      <w:pPr>
        <w:spacing w:after="312" w:afterLines="100" w:line="560" w:lineRule="exact"/>
        <w:ind w:right="80"/>
        <w:jc w:val="both"/>
        <w:rPr>
          <w:rFonts w:hint="eastAsia" w:ascii="仿宋" w:hAnsi="仿宋" w:eastAsia="仿宋" w:cs="黑体"/>
          <w:bCs/>
          <w:sz w:val="28"/>
          <w:szCs w:val="28"/>
        </w:rPr>
      </w:pPr>
      <w:bookmarkStart w:id="13" w:name="_Toc257812927"/>
      <w:r>
        <w:rPr>
          <w:rFonts w:hint="eastAsia" w:ascii="仿宋" w:hAnsi="仿宋" w:eastAsia="仿宋" w:cs="黑体"/>
          <w:bCs/>
          <w:sz w:val="28"/>
          <w:szCs w:val="28"/>
        </w:rPr>
        <w:t>附件1-7</w:t>
      </w:r>
    </w:p>
    <w:p w14:paraId="54A58286">
      <w:pPr>
        <w:spacing w:after="312" w:afterLines="100"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2025年度河南省个人剂量监测能力比对</w:t>
      </w:r>
    </w:p>
    <w:p w14:paraId="6C8D2884">
      <w:pPr>
        <w:spacing w:after="312" w:afterLines="100"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进度安排与联系方式</w:t>
      </w:r>
    </w:p>
    <w:p w14:paraId="7E5847FC">
      <w:pPr>
        <w:spacing w:line="560" w:lineRule="exact"/>
        <w:ind w:right="80"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一</w:t>
      </w:r>
      <w:r>
        <w:rPr>
          <w:rFonts w:ascii="黑体" w:hAnsi="黑体" w:eastAsia="黑体" w:cs="黑体"/>
          <w:bCs/>
          <w:sz w:val="28"/>
          <w:szCs w:val="28"/>
        </w:rPr>
        <w:t>、</w:t>
      </w:r>
      <w:r>
        <w:rPr>
          <w:rFonts w:hint="eastAsia" w:ascii="黑体" w:hAnsi="黑体" w:eastAsia="黑体" w:cs="黑体"/>
          <w:bCs/>
          <w:sz w:val="28"/>
          <w:szCs w:val="28"/>
        </w:rPr>
        <w:t>比对</w:t>
      </w:r>
      <w:r>
        <w:rPr>
          <w:rFonts w:ascii="黑体" w:hAnsi="黑体" w:eastAsia="黑体" w:cs="黑体"/>
          <w:bCs/>
          <w:sz w:val="28"/>
          <w:szCs w:val="28"/>
        </w:rPr>
        <w:t>进度</w:t>
      </w:r>
      <w:r>
        <w:rPr>
          <w:rFonts w:hint="eastAsia" w:ascii="黑体" w:hAnsi="黑体" w:eastAsia="黑体" w:cs="黑体"/>
          <w:bCs/>
          <w:sz w:val="28"/>
          <w:szCs w:val="28"/>
        </w:rPr>
        <w:t>安排</w:t>
      </w:r>
    </w:p>
    <w:p w14:paraId="1BCE8E74">
      <w:pPr>
        <w:spacing w:line="360" w:lineRule="auto"/>
        <w:ind w:right="80" w:firstLine="564"/>
        <w:jc w:val="both"/>
        <w:rPr>
          <w:rFonts w:hint="eastAsia" w:ascii="仿宋" w:hAnsi="仿宋" w:eastAsia="仿宋"/>
          <w:sz w:val="28"/>
          <w:szCs w:val="28"/>
        </w:rPr>
      </w:pPr>
      <w:r>
        <w:rPr>
          <w:rFonts w:hint="eastAsia" w:ascii="仿宋" w:hAnsi="仿宋" w:eastAsia="仿宋"/>
          <w:sz w:val="28"/>
          <w:szCs w:val="28"/>
        </w:rPr>
        <w:t>具体进度另行通知。</w:t>
      </w:r>
    </w:p>
    <w:p w14:paraId="5E3BAE03">
      <w:pPr>
        <w:spacing w:line="560" w:lineRule="exact"/>
        <w:ind w:right="80" w:firstLine="560" w:firstLineChars="200"/>
        <w:jc w:val="both"/>
        <w:rPr>
          <w:rFonts w:hint="eastAsia" w:ascii="黑体" w:hAnsi="黑体" w:eastAsia="黑体" w:cs="黑体"/>
          <w:bCs/>
          <w:sz w:val="28"/>
          <w:szCs w:val="28"/>
        </w:rPr>
      </w:pPr>
      <w:r>
        <w:rPr>
          <w:rFonts w:hint="eastAsia" w:ascii="黑体" w:hAnsi="黑体" w:eastAsia="黑体" w:cs="黑体"/>
          <w:bCs/>
          <w:sz w:val="28"/>
          <w:szCs w:val="28"/>
        </w:rPr>
        <w:t>二、联系方式</w:t>
      </w:r>
    </w:p>
    <w:p w14:paraId="328F99EF">
      <w:pPr>
        <w:spacing w:line="360" w:lineRule="auto"/>
        <w:ind w:right="80" w:firstLine="564"/>
        <w:jc w:val="both"/>
        <w:rPr>
          <w:rFonts w:hint="eastAsia" w:ascii="仿宋" w:hAnsi="仿宋" w:eastAsia="仿宋"/>
          <w:sz w:val="28"/>
          <w:szCs w:val="28"/>
        </w:rPr>
      </w:pPr>
      <w:r>
        <w:rPr>
          <w:rFonts w:hint="eastAsia" w:ascii="仿宋" w:hAnsi="仿宋" w:eastAsia="仿宋"/>
          <w:sz w:val="28"/>
          <w:szCs w:val="28"/>
        </w:rPr>
        <w:t>通信地址：河南省郑州市二七区康复中街3号院 河南省第三人民医院（河南省职业病医院）</w:t>
      </w:r>
    </w:p>
    <w:p w14:paraId="4A112E6E">
      <w:pPr>
        <w:spacing w:line="360" w:lineRule="auto"/>
        <w:ind w:right="80" w:firstLine="564"/>
        <w:jc w:val="both"/>
        <w:rPr>
          <w:rFonts w:hint="eastAsia" w:ascii="仿宋" w:hAnsi="仿宋" w:eastAsia="仿宋"/>
          <w:sz w:val="28"/>
          <w:szCs w:val="28"/>
        </w:rPr>
      </w:pPr>
      <w:r>
        <w:rPr>
          <w:rFonts w:hint="eastAsia" w:ascii="仿宋" w:hAnsi="仿宋" w:eastAsia="仿宋"/>
          <w:sz w:val="28"/>
          <w:szCs w:val="28"/>
        </w:rPr>
        <w:t>邮编：450052</w:t>
      </w:r>
    </w:p>
    <w:p w14:paraId="102F0C2E">
      <w:pPr>
        <w:spacing w:line="360" w:lineRule="auto"/>
        <w:ind w:right="80" w:firstLine="564"/>
        <w:jc w:val="both"/>
        <w:rPr>
          <w:rFonts w:hint="eastAsia" w:ascii="仿宋" w:hAnsi="仿宋" w:eastAsia="仿宋"/>
          <w:sz w:val="28"/>
          <w:szCs w:val="28"/>
        </w:rPr>
      </w:pPr>
      <w:r>
        <w:rPr>
          <w:rFonts w:hint="eastAsia" w:ascii="仿宋" w:hAnsi="仿宋" w:eastAsia="仿宋"/>
          <w:sz w:val="28"/>
          <w:szCs w:val="28"/>
        </w:rPr>
        <w:t>联系人：程远博</w:t>
      </w:r>
    </w:p>
    <w:p w14:paraId="77F2E87F">
      <w:pPr>
        <w:spacing w:line="360" w:lineRule="auto"/>
        <w:ind w:right="80" w:firstLine="564"/>
        <w:jc w:val="both"/>
        <w:rPr>
          <w:rFonts w:hint="eastAsia" w:ascii="仿宋" w:hAnsi="仿宋" w:eastAsia="仿宋"/>
          <w:sz w:val="28"/>
          <w:szCs w:val="28"/>
        </w:rPr>
      </w:pPr>
      <w:r>
        <w:rPr>
          <w:rFonts w:hint="eastAsia" w:ascii="仿宋" w:hAnsi="仿宋" w:eastAsia="仿宋"/>
          <w:sz w:val="28"/>
          <w:szCs w:val="28"/>
        </w:rPr>
        <w:t>电话：15838286023</w:t>
      </w:r>
    </w:p>
    <w:p w14:paraId="3CCE3B49">
      <w:pPr>
        <w:spacing w:line="360" w:lineRule="auto"/>
        <w:ind w:right="80" w:firstLine="564"/>
        <w:jc w:val="both"/>
        <w:rPr>
          <w:rFonts w:hint="eastAsia" w:ascii="仿宋" w:hAnsi="仿宋" w:eastAsia="仿宋"/>
          <w:sz w:val="28"/>
          <w:szCs w:val="28"/>
        </w:rPr>
      </w:pPr>
      <w:r>
        <w:rPr>
          <w:rFonts w:hint="eastAsia" w:ascii="仿宋" w:hAnsi="仿宋" w:eastAsia="仿宋"/>
          <w:sz w:val="28"/>
          <w:szCs w:val="28"/>
        </w:rPr>
        <w:t>邮箱：</w:t>
      </w:r>
      <w:r>
        <w:rPr>
          <w:rFonts w:ascii="仿宋" w:hAnsi="仿宋" w:eastAsia="仿宋"/>
          <w:sz w:val="28"/>
          <w:szCs w:val="28"/>
        </w:rPr>
        <w:t>hnszfy_grjl@163.com</w:t>
      </w:r>
    </w:p>
    <w:p w14:paraId="4A213BAA">
      <w:pPr>
        <w:ind w:right="80"/>
        <w:jc w:val="both"/>
        <w:rPr>
          <w:rFonts w:hint="eastAsia" w:ascii="仿宋" w:hAnsi="仿宋" w:eastAsia="仿宋" w:cs="黑体"/>
          <w:bCs/>
          <w:szCs w:val="32"/>
        </w:rPr>
      </w:pPr>
      <w:r>
        <w:rPr>
          <w:rFonts w:ascii="仿宋" w:hAnsi="仿宋" w:eastAsia="仿宋" w:cs="黑体"/>
          <w:bCs/>
          <w:szCs w:val="32"/>
        </w:rPr>
        <w:br w:type="page"/>
      </w:r>
    </w:p>
    <w:p w14:paraId="392C2A1C">
      <w:pPr>
        <w:adjustRightInd w:val="0"/>
        <w:snapToGrid w:val="0"/>
        <w:spacing w:after="312" w:afterLines="100" w:line="560" w:lineRule="exact"/>
        <w:ind w:right="80"/>
        <w:jc w:val="both"/>
        <w:rPr>
          <w:rFonts w:hint="eastAsia" w:ascii="仿宋" w:hAnsi="仿宋" w:eastAsia="仿宋" w:cs="黑体"/>
          <w:bCs/>
          <w:sz w:val="28"/>
          <w:szCs w:val="28"/>
        </w:rPr>
      </w:pPr>
      <w:r>
        <w:rPr>
          <w:rFonts w:hint="eastAsia" w:ascii="仿宋" w:hAnsi="仿宋" w:eastAsia="仿宋" w:cs="黑体"/>
          <w:bCs/>
          <w:sz w:val="28"/>
          <w:szCs w:val="28"/>
        </w:rPr>
        <w:t>附录</w:t>
      </w:r>
      <w:r>
        <w:rPr>
          <w:rFonts w:ascii="仿宋" w:hAnsi="仿宋" w:eastAsia="仿宋" w:cs="黑体"/>
          <w:bCs/>
          <w:sz w:val="28"/>
          <w:szCs w:val="28"/>
        </w:rPr>
        <w:t>2</w:t>
      </w:r>
    </w:p>
    <w:p w14:paraId="6E58441E">
      <w:pPr>
        <w:adjustRightInd w:val="0"/>
        <w:snapToGrid w:val="0"/>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2025年度河南省总α总β放射性测量</w:t>
      </w:r>
      <w:bookmarkEnd w:id="13"/>
      <w:bookmarkStart w:id="14" w:name="_Toc257812928"/>
      <w:r>
        <w:rPr>
          <w:rFonts w:hint="eastAsia" w:ascii="仿宋" w:hAnsi="仿宋" w:eastAsia="仿宋" w:cs="宋体"/>
          <w:b/>
          <w:szCs w:val="32"/>
        </w:rPr>
        <w:t>能力</w:t>
      </w:r>
    </w:p>
    <w:p w14:paraId="4B3A2BD5">
      <w:pPr>
        <w:adjustRightInd w:val="0"/>
        <w:snapToGrid w:val="0"/>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比对</w:t>
      </w:r>
      <w:bookmarkEnd w:id="14"/>
      <w:r>
        <w:rPr>
          <w:rFonts w:hint="eastAsia" w:ascii="仿宋" w:hAnsi="仿宋" w:eastAsia="仿宋" w:cs="宋体"/>
          <w:b/>
          <w:szCs w:val="32"/>
        </w:rPr>
        <w:t>作业指导书</w:t>
      </w:r>
    </w:p>
    <w:p w14:paraId="11B06AD1">
      <w:pPr>
        <w:adjustRightInd w:val="0"/>
        <w:snapToGrid w:val="0"/>
        <w:spacing w:line="360" w:lineRule="auto"/>
        <w:ind w:right="80" w:firstLine="560" w:firstLineChars="200"/>
        <w:jc w:val="both"/>
        <w:rPr>
          <w:rFonts w:hint="eastAsia" w:ascii="仿宋" w:hAnsi="仿宋" w:eastAsia="仿宋"/>
          <w:sz w:val="28"/>
          <w:szCs w:val="28"/>
        </w:rPr>
      </w:pPr>
    </w:p>
    <w:p w14:paraId="37FE7EA3">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一、适用范围</w:t>
      </w:r>
    </w:p>
    <w:p w14:paraId="394CFB39">
      <w:pPr>
        <w:adjustRightInd w:val="0"/>
        <w:snapToGrid w:val="0"/>
        <w:spacing w:line="360" w:lineRule="auto"/>
        <w:ind w:right="80" w:firstLine="560" w:firstLineChars="200"/>
        <w:jc w:val="both"/>
        <w:outlineLvl w:val="0"/>
        <w:rPr>
          <w:rFonts w:hint="eastAsia" w:ascii="仿宋" w:hAnsi="仿宋" w:eastAsia="仿宋"/>
          <w:sz w:val="28"/>
          <w:szCs w:val="28"/>
        </w:rPr>
      </w:pPr>
      <w:r>
        <w:rPr>
          <w:rFonts w:hint="eastAsia" w:ascii="仿宋" w:hAnsi="仿宋" w:eastAsia="仿宋"/>
          <w:sz w:val="28"/>
          <w:szCs w:val="28"/>
        </w:rPr>
        <w:t>本作业指导书参考《</w:t>
      </w:r>
      <w:r>
        <w:rPr>
          <w:rFonts w:ascii="仿宋" w:hAnsi="仿宋" w:eastAsia="仿宋"/>
          <w:sz w:val="28"/>
          <w:szCs w:val="28"/>
        </w:rPr>
        <w:t>2025年度国家级</w:t>
      </w:r>
      <w:r>
        <w:rPr>
          <w:rFonts w:hint="eastAsia" w:ascii="仿宋" w:hAnsi="仿宋" w:eastAsia="仿宋"/>
          <w:sz w:val="28"/>
          <w:szCs w:val="28"/>
        </w:rPr>
        <w:t>总α总β</w:t>
      </w:r>
      <w:r>
        <w:rPr>
          <w:rFonts w:ascii="仿宋" w:hAnsi="仿宋" w:eastAsia="仿宋"/>
          <w:sz w:val="28"/>
          <w:szCs w:val="28"/>
        </w:rPr>
        <w:t>放射性测量能力比对作业指导书》制定，适用于河南省</w:t>
      </w:r>
      <w:r>
        <w:rPr>
          <w:rFonts w:hint="eastAsia" w:ascii="仿宋" w:hAnsi="仿宋" w:eastAsia="仿宋"/>
          <w:sz w:val="28"/>
          <w:szCs w:val="28"/>
        </w:rPr>
        <w:t>总α总β</w:t>
      </w:r>
      <w:r>
        <w:rPr>
          <w:rFonts w:ascii="仿宋" w:hAnsi="仿宋" w:eastAsia="仿宋"/>
          <w:sz w:val="28"/>
          <w:szCs w:val="28"/>
        </w:rPr>
        <w:t>放射性测量能力比对工作的具体实施。</w:t>
      </w:r>
    </w:p>
    <w:p w14:paraId="594E8289">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二、比对内容</w:t>
      </w:r>
    </w:p>
    <w:p w14:paraId="33F2B0E4">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水中总α总β放射性分析能力。</w:t>
      </w:r>
    </w:p>
    <w:p w14:paraId="0078DC9F">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三、样品发放方式</w:t>
      </w:r>
    </w:p>
    <w:p w14:paraId="7E56A1A0">
      <w:pPr>
        <w:adjustRightInd w:val="0"/>
        <w:snapToGrid w:val="0"/>
        <w:spacing w:line="360" w:lineRule="auto"/>
        <w:ind w:right="80" w:firstLine="560" w:firstLineChars="200"/>
        <w:jc w:val="both"/>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以快递方式发放比对水样，参加比对机构收到样品后应及时查验样品是否有损毁，并及时报告给</w:t>
      </w:r>
      <w:r>
        <w:rPr>
          <w:rFonts w:ascii="仿宋" w:hAnsi="仿宋" w:eastAsia="仿宋"/>
          <w:color w:val="000000" w:themeColor="text1"/>
          <w:sz w:val="28"/>
          <w:szCs w:val="28"/>
          <w14:textFill>
            <w14:solidFill>
              <w14:schemeClr w14:val="tx1"/>
            </w14:solidFill>
          </w14:textFill>
        </w:rPr>
        <w:t>河南省职业健康技术质量控制中心（以下简称组织实施单位）</w:t>
      </w:r>
      <w:r>
        <w:rPr>
          <w:rFonts w:hint="eastAsia" w:ascii="仿宋" w:hAnsi="仿宋" w:eastAsia="仿宋"/>
          <w:bCs/>
          <w:color w:val="000000" w:themeColor="text1"/>
          <w:sz w:val="28"/>
          <w:szCs w:val="28"/>
          <w14:textFill>
            <w14:solidFill>
              <w14:schemeClr w14:val="tx1"/>
            </w14:solidFill>
          </w14:textFill>
        </w:rPr>
        <w:t>的实验室</w:t>
      </w:r>
      <w:r>
        <w:rPr>
          <w:rFonts w:hint="eastAsia" w:ascii="仿宋" w:hAnsi="仿宋" w:eastAsia="仿宋"/>
          <w:color w:val="000000" w:themeColor="text1"/>
          <w:sz w:val="28"/>
          <w:szCs w:val="28"/>
          <w14:textFill>
            <w14:solidFill>
              <w14:schemeClr w14:val="tx1"/>
            </w14:solidFill>
          </w14:textFill>
        </w:rPr>
        <w:t>。</w:t>
      </w:r>
    </w:p>
    <w:p w14:paraId="1DB91F3C">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四、</w:t>
      </w:r>
      <w:r>
        <w:rPr>
          <w:rFonts w:ascii="黑体" w:hAnsi="黑体" w:eastAsia="黑体" w:cs="黑体"/>
          <w:bCs/>
          <w:sz w:val="28"/>
          <w:szCs w:val="28"/>
        </w:rPr>
        <w:t>组织实施单位</w:t>
      </w:r>
      <w:r>
        <w:rPr>
          <w:rFonts w:hint="eastAsia" w:ascii="黑体" w:hAnsi="黑体" w:eastAsia="黑体" w:cs="黑体"/>
          <w:bCs/>
          <w:sz w:val="28"/>
          <w:szCs w:val="28"/>
        </w:rPr>
        <w:t>与参加比对机构双方的职责与任务</w:t>
      </w:r>
    </w:p>
    <w:p w14:paraId="61F01550">
      <w:pPr>
        <w:adjustRightInd w:val="0"/>
        <w:snapToGrid w:val="0"/>
        <w:spacing w:line="360" w:lineRule="auto"/>
        <w:ind w:right="80" w:firstLine="560" w:firstLineChars="200"/>
        <w:jc w:val="both"/>
        <w:rPr>
          <w:rFonts w:hint="eastAsia" w:ascii="楷体" w:hAnsi="楷体" w:eastAsia="楷体" w:cs="楷体"/>
          <w:sz w:val="28"/>
          <w:szCs w:val="28"/>
        </w:rPr>
      </w:pPr>
      <w:r>
        <w:rPr>
          <w:rFonts w:hint="eastAsia" w:ascii="楷体" w:hAnsi="楷体" w:eastAsia="楷体" w:cs="楷体"/>
          <w:sz w:val="28"/>
          <w:szCs w:val="28"/>
        </w:rPr>
        <w:t>（一）</w:t>
      </w:r>
      <w:r>
        <w:rPr>
          <w:rFonts w:ascii="楷体" w:hAnsi="楷体" w:eastAsia="楷体" w:cs="楷体"/>
          <w:sz w:val="28"/>
          <w:szCs w:val="28"/>
        </w:rPr>
        <w:t>组织实施单位</w:t>
      </w:r>
      <w:r>
        <w:rPr>
          <w:rFonts w:hint="eastAsia" w:ascii="楷体" w:hAnsi="楷体" w:eastAsia="楷体" w:cs="楷体"/>
          <w:sz w:val="28"/>
          <w:szCs w:val="28"/>
        </w:rPr>
        <w:t>的主要职责与任务</w:t>
      </w:r>
    </w:p>
    <w:p w14:paraId="6676F555">
      <w:pPr>
        <w:adjustRightInd w:val="0"/>
        <w:snapToGrid w:val="0"/>
        <w:spacing w:line="360" w:lineRule="auto"/>
        <w:ind w:right="80" w:firstLine="560" w:firstLineChars="200"/>
        <w:jc w:val="both"/>
        <w:rPr>
          <w:rFonts w:hint="eastAsia" w:ascii="仿宋" w:hAnsi="仿宋" w:eastAsia="仿宋"/>
          <w:bCs/>
          <w:sz w:val="28"/>
          <w:szCs w:val="28"/>
        </w:rPr>
      </w:pPr>
      <w:r>
        <w:rPr>
          <w:rFonts w:hint="eastAsia" w:ascii="仿宋" w:hAnsi="仿宋" w:eastAsia="仿宋"/>
          <w:bCs/>
          <w:sz w:val="28"/>
          <w:szCs w:val="28"/>
        </w:rPr>
        <w:t>1.</w:t>
      </w:r>
      <w:r>
        <w:rPr>
          <w:rFonts w:ascii="仿宋" w:hAnsi="仿宋" w:eastAsia="仿宋"/>
          <w:bCs/>
          <w:sz w:val="28"/>
          <w:szCs w:val="28"/>
        </w:rPr>
        <w:t>负责</w:t>
      </w:r>
      <w:r>
        <w:rPr>
          <w:rFonts w:hint="eastAsia" w:ascii="仿宋" w:hAnsi="仿宋" w:eastAsia="仿宋"/>
          <w:bCs/>
          <w:sz w:val="28"/>
          <w:szCs w:val="28"/>
        </w:rPr>
        <w:t>依据</w:t>
      </w:r>
      <w:r>
        <w:rPr>
          <w:rFonts w:ascii="仿宋" w:hAnsi="仿宋" w:eastAsia="仿宋"/>
          <w:bCs/>
          <w:sz w:val="28"/>
          <w:szCs w:val="28"/>
        </w:rPr>
        <w:t>辐射安全所</w:t>
      </w:r>
      <w:r>
        <w:rPr>
          <w:rFonts w:hint="eastAsia" w:ascii="仿宋" w:hAnsi="仿宋" w:eastAsia="仿宋"/>
          <w:bCs/>
          <w:sz w:val="28"/>
          <w:szCs w:val="28"/>
        </w:rPr>
        <w:t>《</w:t>
      </w:r>
      <w:r>
        <w:rPr>
          <w:rFonts w:ascii="仿宋" w:hAnsi="仿宋" w:eastAsia="仿宋"/>
          <w:bCs/>
          <w:sz w:val="28"/>
          <w:szCs w:val="28"/>
        </w:rPr>
        <w:t>2025</w:t>
      </w:r>
      <w:r>
        <w:rPr>
          <w:rFonts w:hint="eastAsia" w:ascii="仿宋" w:hAnsi="仿宋" w:eastAsia="仿宋"/>
          <w:bCs/>
          <w:sz w:val="28"/>
          <w:szCs w:val="28"/>
        </w:rPr>
        <w:t>年度放射卫生检测能力比对技术方案》制定《2025年度河南省总α总β放射性测量能力比对作业指导书》，向参加比对机构发布比对结果，对比对合格或优秀机构发放证书</w:t>
      </w:r>
      <w:r>
        <w:rPr>
          <w:rFonts w:ascii="仿宋" w:hAnsi="仿宋" w:eastAsia="仿宋"/>
          <w:bCs/>
          <w:sz w:val="28"/>
          <w:szCs w:val="28"/>
        </w:rPr>
        <w:t>；</w:t>
      </w:r>
    </w:p>
    <w:p w14:paraId="7CAEBA7B">
      <w:pPr>
        <w:adjustRightInd w:val="0"/>
        <w:snapToGrid w:val="0"/>
        <w:spacing w:line="360" w:lineRule="auto"/>
        <w:ind w:right="80" w:firstLine="560" w:firstLineChars="200"/>
        <w:jc w:val="both"/>
        <w:rPr>
          <w:rFonts w:hint="eastAsia"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.负责向参加比对机构提供比对样品（每个机构仅提供一次样品），以邮寄方式送到参加比对机构；</w:t>
      </w:r>
    </w:p>
    <w:p w14:paraId="02DBDA64">
      <w:pPr>
        <w:adjustRightInd w:val="0"/>
        <w:snapToGrid w:val="0"/>
        <w:spacing w:line="360" w:lineRule="auto"/>
        <w:ind w:right="80" w:firstLine="560"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3.</w:t>
      </w:r>
      <w:r>
        <w:rPr>
          <w:rFonts w:hint="eastAsia" w:ascii="仿宋" w:hAnsi="仿宋" w:eastAsia="仿宋"/>
          <w:bCs/>
          <w:color w:val="000000" w:themeColor="text1"/>
          <w:sz w:val="28"/>
          <w:szCs w:val="28"/>
          <w14:textFill>
            <w14:solidFill>
              <w14:schemeClr w14:val="tx1"/>
            </w14:solidFill>
          </w14:textFill>
        </w:rPr>
        <w:t>提供比对工作程序</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份</w:t>
      </w:r>
      <w:r>
        <w:rPr>
          <w:rFonts w:hint="eastAsia" w:ascii="仿宋" w:hAnsi="仿宋" w:eastAsia="仿宋"/>
          <w:color w:val="000000" w:themeColor="text1"/>
          <w:sz w:val="28"/>
          <w:szCs w:val="28"/>
          <w14:textFill>
            <w14:solidFill>
              <w14:schemeClr w14:val="tx1"/>
            </w14:solidFill>
          </w14:textFill>
        </w:rPr>
        <w:t>（见附件2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w:t>
      </w:r>
    </w:p>
    <w:p w14:paraId="4755E7A6">
      <w:pPr>
        <w:adjustRightInd w:val="0"/>
        <w:snapToGrid w:val="0"/>
        <w:spacing w:line="360" w:lineRule="auto"/>
        <w:ind w:right="80" w:firstLine="560" w:firstLineChars="200"/>
        <w:jc w:val="both"/>
        <w:rPr>
          <w:rFonts w:hint="eastAsia" w:ascii="仿宋" w:hAnsi="仿宋" w:eastAsia="仿宋"/>
          <w:bCs/>
          <w:sz w:val="28"/>
          <w:szCs w:val="28"/>
        </w:rPr>
      </w:pPr>
      <w:r>
        <w:rPr>
          <w:rFonts w:hint="eastAsia" w:ascii="仿宋" w:hAnsi="仿宋" w:eastAsia="仿宋"/>
          <w:bCs/>
          <w:sz w:val="28"/>
          <w:szCs w:val="28"/>
        </w:rPr>
        <w:t>4.负责对比对结果的统计和分析；</w:t>
      </w:r>
    </w:p>
    <w:p w14:paraId="2688F341">
      <w:pPr>
        <w:widowControl w:val="0"/>
        <w:adjustRightInd w:val="0"/>
        <w:snapToGrid w:val="0"/>
        <w:spacing w:line="360" w:lineRule="auto"/>
        <w:ind w:right="80" w:firstLine="560"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sz w:val="28"/>
          <w:szCs w:val="28"/>
        </w:rPr>
        <w:t>5.在比对期间，</w:t>
      </w:r>
      <w:r>
        <w:rPr>
          <w:rFonts w:ascii="仿宋" w:hAnsi="仿宋" w:eastAsia="仿宋"/>
          <w:sz w:val="28"/>
          <w:szCs w:val="28"/>
        </w:rPr>
        <w:t>组织实施单位</w:t>
      </w:r>
      <w:r>
        <w:rPr>
          <w:rFonts w:hint="eastAsia" w:ascii="仿宋" w:hAnsi="仿宋" w:eastAsia="仿宋"/>
          <w:bCs/>
          <w:sz w:val="28"/>
          <w:szCs w:val="28"/>
        </w:rPr>
        <w:t>不应提供参考值相关的任何信息。</w:t>
      </w:r>
      <w:r>
        <w:rPr>
          <w:rFonts w:ascii="仿宋" w:hAnsi="仿宋" w:eastAsia="仿宋"/>
          <w:bCs/>
          <w:color w:val="000000" w:themeColor="text1"/>
          <w:sz w:val="28"/>
          <w:szCs w:val="28"/>
          <w14:textFill>
            <w14:solidFill>
              <w14:schemeClr w14:val="tx1"/>
            </w14:solidFill>
          </w14:textFill>
        </w:rPr>
        <w:t>组织实施单位</w:t>
      </w:r>
      <w:r>
        <w:rPr>
          <w:rFonts w:hint="eastAsia" w:ascii="仿宋" w:hAnsi="仿宋" w:eastAsia="仿宋"/>
          <w:bCs/>
          <w:color w:val="000000" w:themeColor="text1"/>
          <w:sz w:val="28"/>
          <w:szCs w:val="28"/>
          <w14:textFill>
            <w14:solidFill>
              <w14:schemeClr w14:val="tx1"/>
            </w14:solidFill>
          </w14:textFill>
        </w:rPr>
        <w:t>应在完善相关质量控制程序（例如比对结果上报、专家质控审查，总结工作等）后，负责为参加比对机构提供参考值；</w:t>
      </w:r>
    </w:p>
    <w:p w14:paraId="581E4817">
      <w:pPr>
        <w:adjustRightInd w:val="0"/>
        <w:snapToGrid w:val="0"/>
        <w:spacing w:line="360" w:lineRule="auto"/>
        <w:ind w:right="80" w:firstLine="560" w:firstLineChars="200"/>
        <w:jc w:val="both"/>
        <w:rPr>
          <w:rFonts w:hint="eastAsia"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.负责对参加比对机构及相关技术人员提供技术咨询和指导。</w:t>
      </w:r>
    </w:p>
    <w:p w14:paraId="1CC07CBD">
      <w:pPr>
        <w:adjustRightInd w:val="0"/>
        <w:snapToGrid w:val="0"/>
        <w:spacing w:line="360" w:lineRule="auto"/>
        <w:ind w:right="80" w:firstLine="560" w:firstLineChars="200"/>
        <w:jc w:val="both"/>
        <w:rPr>
          <w:rFonts w:hint="eastAsia" w:ascii="楷体" w:hAnsi="楷体" w:eastAsia="楷体" w:cs="楷体"/>
          <w:sz w:val="28"/>
          <w:szCs w:val="28"/>
        </w:rPr>
      </w:pPr>
      <w:r>
        <w:rPr>
          <w:rFonts w:hint="eastAsia" w:ascii="楷体" w:hAnsi="楷体" w:eastAsia="楷体" w:cs="楷体"/>
          <w:sz w:val="28"/>
          <w:szCs w:val="28"/>
        </w:rPr>
        <w:t>（二）参加比对机构的主要职责与任务</w:t>
      </w:r>
    </w:p>
    <w:p w14:paraId="1999D8B7">
      <w:pPr>
        <w:adjustRightInd w:val="0"/>
        <w:snapToGrid w:val="0"/>
        <w:spacing w:line="360" w:lineRule="auto"/>
        <w:ind w:right="80" w:firstLine="560"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1.收到比对样品后填写“收到比对样品的回执”（附件2</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）及时发送给</w:t>
      </w:r>
      <w:r>
        <w:rPr>
          <w:rFonts w:ascii="仿宋" w:hAnsi="仿宋" w:eastAsia="仿宋"/>
          <w:bCs/>
          <w:color w:val="000000" w:themeColor="text1"/>
          <w:sz w:val="28"/>
          <w:szCs w:val="28"/>
          <w14:textFill>
            <w14:solidFill>
              <w14:schemeClr w14:val="tx1"/>
            </w14:solidFill>
          </w14:textFill>
        </w:rPr>
        <w:t>组织实施单位</w:t>
      </w:r>
      <w:r>
        <w:rPr>
          <w:rFonts w:hint="eastAsia" w:ascii="仿宋" w:hAnsi="仿宋" w:eastAsia="仿宋"/>
          <w:bCs/>
          <w:color w:val="000000" w:themeColor="text1"/>
          <w:sz w:val="28"/>
          <w:szCs w:val="28"/>
          <w14:textFill>
            <w14:solidFill>
              <w14:schemeClr w14:val="tx1"/>
            </w14:solidFill>
          </w14:textFill>
        </w:rPr>
        <w:t>的实验室；检测完成后填写完整的比对报表（附件</w:t>
      </w:r>
      <w:r>
        <w:rPr>
          <w:rFonts w:ascii="仿宋" w:hAnsi="仿宋" w:eastAsia="仿宋"/>
          <w:bCs/>
          <w:color w:val="000000" w:themeColor="text1"/>
          <w:sz w:val="28"/>
          <w:szCs w:val="28"/>
          <w14:textFill>
            <w14:solidFill>
              <w14:schemeClr w14:val="tx1"/>
            </w14:solidFill>
          </w14:textFill>
        </w:rPr>
        <w:t>2-3-1</w:t>
      </w:r>
      <w:r>
        <w:rPr>
          <w:rFonts w:hint="eastAsia" w:ascii="仿宋" w:hAnsi="仿宋" w:eastAsia="仿宋"/>
          <w:bCs/>
          <w:color w:val="000000" w:themeColor="text1"/>
          <w:sz w:val="28"/>
          <w:szCs w:val="28"/>
          <w14:textFill>
            <w14:solidFill>
              <w14:schemeClr w14:val="tx1"/>
            </w14:solidFill>
          </w14:textFill>
        </w:rPr>
        <w:t>和附件</w:t>
      </w:r>
      <w:r>
        <w:rPr>
          <w:rFonts w:ascii="仿宋" w:hAnsi="仿宋" w:eastAsia="仿宋"/>
          <w:bCs/>
          <w:color w:val="000000" w:themeColor="text1"/>
          <w:sz w:val="28"/>
          <w:szCs w:val="28"/>
          <w14:textFill>
            <w14:solidFill>
              <w14:schemeClr w14:val="tx1"/>
            </w14:solidFill>
          </w14:textFill>
        </w:rPr>
        <w:t>2-3-2</w:t>
      </w:r>
      <w:r>
        <w:rPr>
          <w:rFonts w:hint="eastAsia" w:ascii="仿宋" w:hAnsi="仿宋" w:eastAsia="仿宋"/>
          <w:bCs/>
          <w:color w:val="000000" w:themeColor="text1"/>
          <w:sz w:val="28"/>
          <w:szCs w:val="28"/>
          <w14:textFill>
            <w14:solidFill>
              <w14:schemeClr w14:val="tx1"/>
            </w14:solidFill>
          </w14:textFill>
        </w:rPr>
        <w:t>），加盖单位公章按比对进度和作业指导书的其他相关要求寄送到</w:t>
      </w:r>
      <w:r>
        <w:rPr>
          <w:rFonts w:ascii="仿宋" w:hAnsi="仿宋" w:eastAsia="仿宋"/>
          <w:bCs/>
          <w:color w:val="000000" w:themeColor="text1"/>
          <w:sz w:val="28"/>
          <w:szCs w:val="28"/>
          <w14:textFill>
            <w14:solidFill>
              <w14:schemeClr w14:val="tx1"/>
            </w14:solidFill>
          </w14:textFill>
        </w:rPr>
        <w:t>组织实施单位</w:t>
      </w:r>
      <w:r>
        <w:rPr>
          <w:rFonts w:hint="eastAsia" w:ascii="仿宋" w:hAnsi="仿宋" w:eastAsia="仿宋"/>
          <w:bCs/>
          <w:color w:val="000000" w:themeColor="text1"/>
          <w:sz w:val="28"/>
          <w:szCs w:val="28"/>
          <w14:textFill>
            <w14:solidFill>
              <w14:schemeClr w14:val="tx1"/>
            </w14:solidFill>
          </w14:textFill>
        </w:rPr>
        <w:t>的实验室</w:t>
      </w:r>
      <w:r>
        <w:rPr>
          <w:rFonts w:hint="eastAsia" w:ascii="仿宋" w:hAnsi="仿宋" w:eastAsia="仿宋"/>
          <w:color w:val="000000" w:themeColor="text1"/>
          <w:sz w:val="28"/>
          <w:szCs w:val="28"/>
          <w14:textFill>
            <w14:solidFill>
              <w14:schemeClr w14:val="tx1"/>
            </w14:solidFill>
          </w14:textFill>
        </w:rPr>
        <w:t>（详见</w:t>
      </w:r>
      <w:r>
        <w:rPr>
          <w:rFonts w:ascii="仿宋" w:hAnsi="仿宋" w:eastAsia="仿宋"/>
          <w:color w:val="000000" w:themeColor="text1"/>
          <w:sz w:val="28"/>
          <w:szCs w:val="28"/>
          <w14:textFill>
            <w14:solidFill>
              <w14:schemeClr w14:val="tx1"/>
            </w14:solidFill>
          </w14:textFill>
        </w:rPr>
        <w:t>附件</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w:t>
      </w:r>
    </w:p>
    <w:p w14:paraId="3E1BA418">
      <w:pPr>
        <w:adjustRightInd w:val="0"/>
        <w:snapToGrid w:val="0"/>
        <w:spacing w:line="360" w:lineRule="auto"/>
        <w:ind w:right="80" w:firstLine="560" w:firstLineChars="200"/>
        <w:jc w:val="both"/>
        <w:rPr>
          <w:rFonts w:hint="eastAsia" w:ascii="仿宋" w:hAnsi="仿宋" w:eastAsia="仿宋"/>
          <w:bCs/>
          <w:sz w:val="28"/>
          <w:szCs w:val="28"/>
        </w:rPr>
      </w:pPr>
      <w:r>
        <w:rPr>
          <w:rFonts w:hint="eastAsia" w:ascii="仿宋" w:hAnsi="仿宋" w:eastAsia="仿宋"/>
          <w:bCs/>
          <w:sz w:val="28"/>
          <w:szCs w:val="28"/>
        </w:rPr>
        <w:t>2.应出具检测报告，检测报告应加盖单位检测章</w:t>
      </w:r>
      <w:r>
        <w:rPr>
          <w:rFonts w:ascii="仿宋" w:hAnsi="仿宋" w:eastAsia="仿宋"/>
          <w:bCs/>
          <w:sz w:val="28"/>
          <w:szCs w:val="28"/>
        </w:rPr>
        <w:t>(无检测章的盖单位公章</w:t>
      </w:r>
      <w:r>
        <w:rPr>
          <w:rFonts w:hint="eastAsia" w:ascii="仿宋" w:hAnsi="仿宋" w:eastAsia="仿宋"/>
          <w:bCs/>
          <w:sz w:val="28"/>
          <w:szCs w:val="28"/>
        </w:rPr>
        <w:t>；</w:t>
      </w:r>
      <w:r>
        <w:rPr>
          <w:rFonts w:ascii="仿宋" w:hAnsi="仿宋" w:eastAsia="仿宋"/>
          <w:bCs/>
          <w:sz w:val="28"/>
          <w:szCs w:val="28"/>
        </w:rPr>
        <w:t>已通过资质认定项目的加盖CMA或CNAS章等)</w:t>
      </w:r>
      <w:r>
        <w:rPr>
          <w:rFonts w:hint="eastAsia" w:ascii="仿宋" w:hAnsi="仿宋" w:eastAsia="仿宋"/>
          <w:bCs/>
          <w:sz w:val="28"/>
          <w:szCs w:val="28"/>
        </w:rPr>
        <w:t>再</w:t>
      </w:r>
      <w:r>
        <w:rPr>
          <w:rFonts w:ascii="仿宋" w:hAnsi="仿宋" w:eastAsia="仿宋"/>
          <w:bCs/>
          <w:sz w:val="28"/>
          <w:szCs w:val="28"/>
        </w:rPr>
        <w:t>寄送回组织实施单位,</w:t>
      </w:r>
      <w:r>
        <w:rPr>
          <w:rFonts w:ascii="仿宋" w:hAnsi="仿宋" w:eastAsia="仿宋"/>
          <w:sz w:val="28"/>
          <w:szCs w:val="28"/>
        </w:rPr>
        <w:t>检测报告的委托单位为</w:t>
      </w:r>
      <w:r>
        <w:rPr>
          <w:rFonts w:hint="eastAsia" w:ascii="仿宋" w:hAnsi="仿宋" w:eastAsia="仿宋"/>
          <w:b/>
          <w:bCs/>
          <w:sz w:val="28"/>
          <w:szCs w:val="28"/>
        </w:rPr>
        <w:t>组织实施机构</w:t>
      </w:r>
      <w:r>
        <w:rPr>
          <w:rFonts w:hint="eastAsia" w:ascii="仿宋" w:hAnsi="仿宋" w:eastAsia="仿宋"/>
          <w:sz w:val="28"/>
          <w:szCs w:val="28"/>
        </w:rPr>
        <w:t>，委托人为</w:t>
      </w:r>
      <w:r>
        <w:rPr>
          <w:rFonts w:hint="eastAsia" w:ascii="仿宋" w:hAnsi="仿宋" w:eastAsia="仿宋"/>
          <w:b/>
          <w:bCs/>
          <w:sz w:val="28"/>
          <w:szCs w:val="28"/>
        </w:rPr>
        <w:t>组织实施机构联系人</w:t>
      </w:r>
      <w:r>
        <w:rPr>
          <w:rFonts w:hint="eastAsia" w:ascii="仿宋" w:hAnsi="仿宋" w:eastAsia="仿宋"/>
          <w:sz w:val="28"/>
          <w:szCs w:val="28"/>
        </w:rPr>
        <w:t>；</w:t>
      </w:r>
    </w:p>
    <w:p w14:paraId="45730EBA">
      <w:pPr>
        <w:adjustRightInd w:val="0"/>
        <w:snapToGrid w:val="0"/>
        <w:spacing w:line="360" w:lineRule="auto"/>
        <w:ind w:right="80" w:firstLine="560" w:firstLineChars="200"/>
        <w:jc w:val="both"/>
        <w:rPr>
          <w:rFonts w:hint="eastAsia" w:ascii="仿宋" w:hAnsi="仿宋" w:eastAsia="仿宋"/>
          <w:bCs/>
          <w:sz w:val="28"/>
          <w:szCs w:val="28"/>
        </w:rPr>
      </w:pPr>
      <w:r>
        <w:rPr>
          <w:rFonts w:hint="eastAsia" w:ascii="仿宋" w:hAnsi="仿宋" w:eastAsia="仿宋"/>
          <w:bCs/>
          <w:sz w:val="28"/>
          <w:szCs w:val="28"/>
        </w:rPr>
        <w:t>3.应提供测量数据原始记录复印件以及有效的仪器检定</w:t>
      </w:r>
      <w:r>
        <w:rPr>
          <w:rFonts w:ascii="仿宋" w:hAnsi="仿宋" w:eastAsia="仿宋"/>
          <w:bCs/>
          <w:sz w:val="28"/>
          <w:szCs w:val="28"/>
        </w:rPr>
        <w:t>/</w:t>
      </w:r>
      <w:r>
        <w:rPr>
          <w:rFonts w:hint="eastAsia" w:ascii="仿宋" w:hAnsi="仿宋" w:eastAsia="仿宋"/>
          <w:bCs/>
          <w:sz w:val="28"/>
          <w:szCs w:val="28"/>
        </w:rPr>
        <w:t>校准证书复印件；</w:t>
      </w:r>
    </w:p>
    <w:p w14:paraId="6A08BF86">
      <w:pPr>
        <w:adjustRightInd w:val="0"/>
        <w:snapToGrid w:val="0"/>
        <w:spacing w:line="360" w:lineRule="auto"/>
        <w:ind w:right="80" w:firstLine="560" w:firstLineChars="200"/>
        <w:jc w:val="both"/>
        <w:rPr>
          <w:rFonts w:hint="eastAsia" w:ascii="仿宋" w:hAnsi="仿宋" w:eastAsia="仿宋"/>
          <w:bCs/>
          <w:sz w:val="28"/>
          <w:szCs w:val="28"/>
        </w:rPr>
      </w:pPr>
      <w:r>
        <w:rPr>
          <w:rFonts w:hint="eastAsia" w:ascii="仿宋" w:hAnsi="仿宋" w:eastAsia="仿宋"/>
          <w:bCs/>
          <w:sz w:val="28"/>
          <w:szCs w:val="28"/>
        </w:rPr>
        <w:t>4.应提交</w:t>
      </w:r>
      <w:r>
        <w:rPr>
          <w:rFonts w:hint="eastAsia" w:ascii="仿宋" w:hAnsi="仿宋" w:eastAsia="仿宋"/>
          <w:b/>
          <w:sz w:val="28"/>
          <w:szCs w:val="28"/>
        </w:rPr>
        <w:t>比对报告</w:t>
      </w:r>
      <w:r>
        <w:rPr>
          <w:rFonts w:hint="eastAsia" w:ascii="仿宋" w:hAnsi="仿宋" w:eastAsia="仿宋"/>
          <w:bCs/>
          <w:sz w:val="28"/>
          <w:szCs w:val="28"/>
        </w:rPr>
        <w:t>，其内容包含：封面（右上角注明比对机构编号）、目录、比对结果报表、检测报告（原件）、原始记录（含数据处理记录和不确定度评定过程）复印件、仪器检定</w:t>
      </w:r>
      <w:r>
        <w:rPr>
          <w:rFonts w:ascii="仿宋" w:hAnsi="仿宋" w:eastAsia="仿宋"/>
          <w:bCs/>
          <w:sz w:val="28"/>
          <w:szCs w:val="28"/>
        </w:rPr>
        <w:t>/</w:t>
      </w:r>
      <w:r>
        <w:rPr>
          <w:rFonts w:hint="eastAsia" w:ascii="仿宋" w:hAnsi="仿宋" w:eastAsia="仿宋"/>
          <w:bCs/>
          <w:sz w:val="28"/>
          <w:szCs w:val="28"/>
        </w:rPr>
        <w:t>校准证书复印件和检测人员承诺书。应将所有纸质版文件装订成册。</w:t>
      </w:r>
    </w:p>
    <w:p w14:paraId="3A620AA1">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五、比对方法</w:t>
      </w:r>
    </w:p>
    <w:p w14:paraId="2E8D2309">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收到辐射安全所比对样品后由组织实施单位编号。对每个参加比对机构发放一份水样，比对样品由组织实施单位以邮寄方式发送，参加比对机构严格按附件工作程序要求执行比对计划。</w:t>
      </w:r>
    </w:p>
    <w:p w14:paraId="219024BE">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六、结果判定与证书发放</w:t>
      </w:r>
    </w:p>
    <w:p w14:paraId="31DE5CD3">
      <w:pPr>
        <w:adjustRightInd w:val="0"/>
        <w:snapToGrid w:val="0"/>
        <w:spacing w:line="360" w:lineRule="auto"/>
        <w:ind w:right="80" w:firstLine="560" w:firstLineChars="200"/>
        <w:jc w:val="both"/>
        <w:rPr>
          <w:rFonts w:hint="eastAsia" w:ascii="楷体" w:hAnsi="楷体" w:eastAsia="楷体" w:cs="楷体"/>
          <w:sz w:val="28"/>
          <w:szCs w:val="28"/>
        </w:rPr>
      </w:pPr>
      <w:r>
        <w:rPr>
          <w:rFonts w:hint="eastAsia" w:ascii="楷体" w:hAnsi="楷体" w:eastAsia="楷体" w:cs="楷体"/>
          <w:sz w:val="28"/>
          <w:szCs w:val="28"/>
        </w:rPr>
        <w:t>（一）结果判定</w:t>
      </w:r>
    </w:p>
    <w:p w14:paraId="3A9BCF4A">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1.判定指标</w:t>
      </w:r>
    </w:p>
    <w:p w14:paraId="4E254136">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此次比对根据</w:t>
      </w:r>
      <w:r>
        <w:rPr>
          <w:rFonts w:ascii="仿宋" w:hAnsi="仿宋" w:eastAsia="仿宋"/>
          <w:bCs/>
          <w:sz w:val="28"/>
          <w:szCs w:val="28"/>
        </w:rPr>
        <w:t>辐射安全所</w:t>
      </w:r>
      <w:r>
        <w:rPr>
          <w:rFonts w:hint="eastAsia" w:ascii="仿宋" w:hAnsi="仿宋" w:eastAsia="仿宋"/>
          <w:bCs/>
          <w:sz w:val="28"/>
          <w:szCs w:val="28"/>
        </w:rPr>
        <w:t>提供的</w:t>
      </w:r>
      <w:r>
        <w:rPr>
          <w:rFonts w:ascii="仿宋" w:hAnsi="仿宋" w:eastAsia="仿宋"/>
          <w:bCs/>
          <w:sz w:val="28"/>
          <w:szCs w:val="28"/>
        </w:rPr>
        <w:t>“省内比对水样的参考值”</w:t>
      </w:r>
      <w:r>
        <w:rPr>
          <w:rFonts w:hint="eastAsia" w:ascii="仿宋" w:hAnsi="仿宋" w:eastAsia="仿宋"/>
          <w:bCs/>
          <w:sz w:val="28"/>
          <w:szCs w:val="28"/>
        </w:rPr>
        <w:t>和“推荐σ值、</w:t>
      </w:r>
      <w:r>
        <w:rPr>
          <w:rFonts w:ascii="仿宋" w:hAnsi="仿宋" w:eastAsia="仿宋"/>
          <w:bCs/>
          <w:sz w:val="28"/>
          <w:szCs w:val="28"/>
        </w:rPr>
        <w:t>μ</w:t>
      </w:r>
      <w:r>
        <w:rPr>
          <w:rFonts w:hint="eastAsia" w:ascii="仿宋" w:hAnsi="仿宋" w:eastAsia="仿宋"/>
          <w:bCs/>
          <w:sz w:val="28"/>
          <w:szCs w:val="28"/>
        </w:rPr>
        <w:t>值”</w:t>
      </w:r>
      <w:r>
        <w:rPr>
          <w:rFonts w:hint="eastAsia" w:ascii="仿宋" w:hAnsi="仿宋" w:eastAsia="仿宋"/>
          <w:sz w:val="28"/>
          <w:szCs w:val="28"/>
        </w:rPr>
        <w:t>。对各实验室的比对结果用</w:t>
      </w:r>
      <m:oMath>
        <m:sSup>
          <m:sSupPr>
            <m:ctrlPr>
              <w:rPr>
                <w:rFonts w:ascii="Cambria Math" w:hAnsi="Cambria Math" w:eastAsia="仿宋"/>
                <w:i/>
                <w:sz w:val="28"/>
                <w:szCs w:val="28"/>
              </w:rPr>
            </m:ctrlPr>
          </m:sSupPr>
          <m:e>
            <m:r>
              <m:rPr/>
              <w:rPr>
                <w:rFonts w:ascii="Cambria Math" w:hAnsi="Cambria Math" w:eastAsia="仿宋"/>
                <w:sz w:val="28"/>
                <w:szCs w:val="28"/>
              </w:rPr>
              <m:t>z</m:t>
            </m:r>
            <m:ctrlPr>
              <w:rPr>
                <w:rFonts w:ascii="Cambria Math" w:hAnsi="Cambria Math" w:eastAsia="仿宋"/>
                <w:i/>
                <w:sz w:val="28"/>
                <w:szCs w:val="28"/>
              </w:rPr>
            </m:ctrlPr>
          </m:e>
          <m:sup>
            <m:r>
              <m:rPr/>
              <w:rPr>
                <w:rFonts w:ascii="Cambria Math" w:hAnsi="Cambria Math" w:eastAsia="仿宋"/>
                <w:sz w:val="28"/>
                <w:szCs w:val="28"/>
              </w:rPr>
              <m:t>,</m:t>
            </m:r>
            <m:ctrlPr>
              <w:rPr>
                <w:rFonts w:ascii="Cambria Math" w:hAnsi="Cambria Math" w:eastAsia="仿宋"/>
                <w:i/>
                <w:sz w:val="28"/>
                <w:szCs w:val="28"/>
              </w:rPr>
            </m:ctrlPr>
          </m:sup>
        </m:sSup>
      </m:oMath>
      <w:r>
        <w:rPr>
          <w:rFonts w:hint="eastAsia" w:ascii="仿宋" w:hAnsi="仿宋" w:eastAsia="仿宋"/>
          <w:sz w:val="28"/>
          <w:szCs w:val="28"/>
        </w:rPr>
        <w:t>表示，</w:t>
      </w:r>
      <m:oMath>
        <m:sSup>
          <m:sSupPr>
            <m:ctrlPr>
              <w:rPr>
                <w:rFonts w:ascii="Cambria Math" w:hAnsi="Cambria Math" w:eastAsia="仿宋"/>
                <w:i/>
                <w:sz w:val="28"/>
                <w:szCs w:val="28"/>
              </w:rPr>
            </m:ctrlPr>
          </m:sSupPr>
          <m:e>
            <m:r>
              <m:rPr/>
              <w:rPr>
                <w:rFonts w:ascii="Cambria Math" w:hAnsi="Cambria Math" w:eastAsia="仿宋"/>
                <w:sz w:val="28"/>
                <w:szCs w:val="28"/>
              </w:rPr>
              <m:t>z</m:t>
            </m:r>
            <m:ctrlPr>
              <w:rPr>
                <w:rFonts w:ascii="Cambria Math" w:hAnsi="Cambria Math" w:eastAsia="仿宋"/>
                <w:i/>
                <w:sz w:val="28"/>
                <w:szCs w:val="28"/>
              </w:rPr>
            </m:ctrlPr>
          </m:e>
          <m:sup>
            <m:r>
              <m:rPr/>
              <w:rPr>
                <w:rFonts w:ascii="Cambria Math" w:hAnsi="Cambria Math" w:eastAsia="仿宋"/>
                <w:sz w:val="28"/>
                <w:szCs w:val="28"/>
              </w:rPr>
              <m:t>,</m:t>
            </m:r>
            <m:ctrlPr>
              <w:rPr>
                <w:rFonts w:ascii="Cambria Math" w:hAnsi="Cambria Math" w:eastAsia="仿宋"/>
                <w:i/>
                <w:sz w:val="28"/>
                <w:szCs w:val="28"/>
              </w:rPr>
            </m:ctrlPr>
          </m:sup>
        </m:sSup>
      </m:oMath>
      <w:r>
        <w:rPr>
          <w:rFonts w:hint="eastAsia" w:ascii="仿宋" w:hAnsi="仿宋" w:eastAsia="仿宋"/>
          <w:sz w:val="28"/>
          <w:szCs w:val="28"/>
        </w:rPr>
        <w:t>的计算公式如下：</w:t>
      </w:r>
    </w:p>
    <w:p w14:paraId="064395A7">
      <w:pPr>
        <w:adjustRightInd w:val="0"/>
        <w:snapToGrid w:val="0"/>
        <w:spacing w:line="360" w:lineRule="auto"/>
        <w:ind w:right="80" w:firstLine="560" w:firstLineChars="200"/>
        <w:jc w:val="both"/>
        <w:rPr>
          <w:rFonts w:hint="eastAsia" w:ascii="仿宋" w:hAnsi="仿宋" w:eastAsia="仿宋"/>
          <w:sz w:val="28"/>
          <w:szCs w:val="28"/>
        </w:rPr>
      </w:pPr>
      <m:oMathPara>
        <m:oMath>
          <m:sSup>
            <m:sSupPr>
              <m:ctrlPr>
                <w:rPr>
                  <w:rFonts w:ascii="Cambria Math" w:hAnsi="Cambria Math" w:eastAsia="仿宋"/>
                  <w:sz w:val="28"/>
                  <w:szCs w:val="28"/>
                </w:rPr>
              </m:ctrlPr>
            </m:sSupPr>
            <m:e>
              <m:r>
                <m:rPr/>
                <w:rPr>
                  <w:rFonts w:ascii="Cambria Math" w:hAnsi="Cambria Math" w:eastAsia="仿宋"/>
                  <w:sz w:val="28"/>
                  <w:szCs w:val="28"/>
                </w:rPr>
                <m:t>z</m:t>
              </m:r>
              <m:ctrlPr>
                <w:rPr>
                  <w:rFonts w:ascii="Cambria Math" w:hAnsi="Cambria Math" w:eastAsia="仿宋"/>
                  <w:sz w:val="28"/>
                  <w:szCs w:val="28"/>
                </w:rPr>
              </m:ctrlPr>
            </m:e>
            <m:sup>
              <m:r>
                <m:rPr/>
                <w:rPr>
                  <w:rFonts w:ascii="Cambria Math" w:hAnsi="Cambria Math" w:eastAsia="仿宋"/>
                  <w:sz w:val="28"/>
                  <w:szCs w:val="28"/>
                </w:rPr>
                <m:t>,</m:t>
              </m:r>
              <m:ctrlPr>
                <w:rPr>
                  <w:rFonts w:ascii="Cambria Math" w:hAnsi="Cambria Math" w:eastAsia="仿宋"/>
                  <w:sz w:val="28"/>
                  <w:szCs w:val="28"/>
                </w:rPr>
              </m:ctrlPr>
            </m:sup>
          </m:sSup>
          <m:r>
            <m:rPr/>
            <w:rPr>
              <w:rFonts w:ascii="Cambria Math" w:hAnsi="Cambria Math" w:eastAsia="仿宋"/>
              <w:sz w:val="28"/>
              <w:szCs w:val="28"/>
            </w:rPr>
            <m:t>=</m:t>
          </m:r>
          <m:f>
            <m:fPr>
              <m:ctrlPr>
                <w:rPr>
                  <w:rFonts w:ascii="Cambria Math" w:hAnsi="Cambria Math" w:eastAsia="仿宋"/>
                  <w:i/>
                  <w:sz w:val="28"/>
                  <w:szCs w:val="28"/>
                </w:rPr>
              </m:ctrlPr>
            </m:fPr>
            <m:num>
              <m:r>
                <m:rPr>
                  <m:sty m:val="p"/>
                </m:rPr>
                <w:rPr>
                  <w:rFonts w:hint="eastAsia" w:ascii="Cambria Math" w:hAnsi="Cambria Math" w:eastAsia="仿宋"/>
                  <w:sz w:val="28"/>
                  <w:szCs w:val="28"/>
                </w:rPr>
                <m:t>测量值</m:t>
              </m:r>
              <m:r>
                <m:rPr>
                  <m:sty m:val="p"/>
                </m:rPr>
                <w:rPr>
                  <w:rFonts w:ascii="Cambria Math" w:hAnsi="Cambria Math" w:eastAsia="仿宋"/>
                  <w:sz w:val="28"/>
                  <w:szCs w:val="28"/>
                </w:rPr>
                <m:t>−</m:t>
              </m:r>
              <m:r>
                <m:rPr>
                  <m:sty m:val="p"/>
                </m:rPr>
                <w:rPr>
                  <w:rFonts w:hint="eastAsia" w:ascii="Cambria Math" w:hAnsi="Cambria Math" w:eastAsia="仿宋"/>
                  <w:sz w:val="28"/>
                  <w:szCs w:val="28"/>
                </w:rPr>
                <m:t>参考值</m:t>
              </m:r>
              <m:ctrlPr>
                <w:rPr>
                  <w:rFonts w:ascii="Cambria Math" w:hAnsi="Cambria Math" w:eastAsia="仿宋"/>
                  <w:i/>
                  <w:sz w:val="28"/>
                  <w:szCs w:val="28"/>
                </w:rPr>
              </m:ctrlPr>
            </m:num>
            <m:den>
              <m:rad>
                <m:radPr>
                  <m:degHide m:val="1"/>
                  <m:ctrlPr>
                    <w:rPr>
                      <w:rFonts w:ascii="Cambria Math" w:hAnsi="Cambria Math" w:eastAsia="仿宋"/>
                      <w:sz w:val="28"/>
                      <w:szCs w:val="28"/>
                    </w:rPr>
                  </m:ctrlPr>
                </m:radPr>
                <m:deg>
                  <m:ctrlPr>
                    <w:rPr>
                      <w:rFonts w:ascii="Cambria Math" w:hAnsi="Cambria Math" w:eastAsia="仿宋"/>
                      <w:sz w:val="28"/>
                      <w:szCs w:val="28"/>
                    </w:rPr>
                  </m:ctrlPr>
                </m:deg>
                <m:e>
                  <m:sSup>
                    <m:sSupPr>
                      <m:ctrlPr>
                        <w:rPr>
                          <w:rFonts w:ascii="Cambria Math" w:hAnsi="Cambria Math" w:eastAsia="仿宋"/>
                          <w:i/>
                          <w:sz w:val="28"/>
                          <w:szCs w:val="28"/>
                        </w:rPr>
                      </m:ctrlPr>
                    </m:sSupPr>
                    <m:e>
                      <m:r>
                        <m:rPr/>
                        <w:rPr>
                          <w:rFonts w:ascii="Cambria Math" w:hAnsi="Cambria Math" w:eastAsia="仿宋"/>
                          <w:sz w:val="28"/>
                          <w:szCs w:val="28"/>
                        </w:rPr>
                        <m:t>σ</m:t>
                      </m:r>
                      <m:ctrlPr>
                        <w:rPr>
                          <w:rFonts w:ascii="Cambria Math" w:hAnsi="Cambria Math" w:eastAsia="仿宋"/>
                          <w:i/>
                          <w:sz w:val="28"/>
                          <w:szCs w:val="28"/>
                        </w:rPr>
                      </m:ctrlPr>
                    </m:e>
                    <m:sup>
                      <m:r>
                        <m:rPr/>
                        <w:rPr>
                          <w:rFonts w:ascii="Cambria Math" w:hAnsi="Cambria Math" w:eastAsia="仿宋"/>
                          <w:sz w:val="28"/>
                          <w:szCs w:val="28"/>
                        </w:rPr>
                        <m:t>2</m:t>
                      </m:r>
                      <m:ctrlPr>
                        <w:rPr>
                          <w:rFonts w:ascii="Cambria Math" w:hAnsi="Cambria Math" w:eastAsia="仿宋"/>
                          <w:i/>
                          <w:sz w:val="28"/>
                          <w:szCs w:val="28"/>
                        </w:rPr>
                      </m:ctrlPr>
                    </m:sup>
                  </m:sSup>
                  <m:r>
                    <m:rPr/>
                    <w:rPr>
                      <w:rFonts w:ascii="Cambria Math" w:hAnsi="Cambria Math" w:eastAsia="仿宋"/>
                      <w:sz w:val="28"/>
                      <w:szCs w:val="28"/>
                    </w:rPr>
                    <m:t>+</m:t>
                  </m:r>
                  <m:sSup>
                    <m:sSupPr>
                      <m:ctrlPr>
                        <w:rPr>
                          <w:rFonts w:ascii="Cambria Math" w:hAnsi="Cambria Math" w:eastAsia="仿宋"/>
                          <w:i/>
                          <w:sz w:val="28"/>
                          <w:szCs w:val="28"/>
                        </w:rPr>
                      </m:ctrlPr>
                    </m:sSupPr>
                    <m:e>
                      <m:r>
                        <m:rPr/>
                        <w:rPr>
                          <w:rFonts w:ascii="Cambria Math" w:hAnsi="Cambria Math" w:eastAsia="仿宋"/>
                          <w:sz w:val="28"/>
                          <w:szCs w:val="28"/>
                        </w:rPr>
                        <m:t>u</m:t>
                      </m:r>
                      <m:ctrlPr>
                        <w:rPr>
                          <w:rFonts w:ascii="Cambria Math" w:hAnsi="Cambria Math" w:eastAsia="仿宋"/>
                          <w:i/>
                          <w:sz w:val="28"/>
                          <w:szCs w:val="28"/>
                        </w:rPr>
                      </m:ctrlPr>
                    </m:e>
                    <m:sup>
                      <m:r>
                        <m:rPr/>
                        <w:rPr>
                          <w:rFonts w:ascii="Cambria Math" w:hAnsi="Cambria Math" w:eastAsia="仿宋"/>
                          <w:sz w:val="28"/>
                          <w:szCs w:val="28"/>
                        </w:rPr>
                        <m:t>2</m:t>
                      </m:r>
                      <m:ctrlPr>
                        <w:rPr>
                          <w:rFonts w:ascii="Cambria Math" w:hAnsi="Cambria Math" w:eastAsia="仿宋"/>
                          <w:i/>
                          <w:sz w:val="28"/>
                          <w:szCs w:val="28"/>
                        </w:rPr>
                      </m:ctrlPr>
                    </m:sup>
                  </m:sSup>
                  <m:ctrlPr>
                    <w:rPr>
                      <w:rFonts w:ascii="Cambria Math" w:hAnsi="Cambria Math" w:eastAsia="仿宋"/>
                      <w:sz w:val="28"/>
                      <w:szCs w:val="28"/>
                    </w:rPr>
                  </m:ctrlPr>
                </m:e>
              </m:rad>
              <m:ctrlPr>
                <w:rPr>
                  <w:rFonts w:ascii="Cambria Math" w:hAnsi="Cambria Math" w:eastAsia="仿宋"/>
                  <w:i/>
                  <w:sz w:val="28"/>
                  <w:szCs w:val="28"/>
                </w:rPr>
              </m:ctrlPr>
            </m:den>
          </m:f>
        </m:oMath>
      </m:oMathPara>
    </w:p>
    <w:p w14:paraId="5C3878AD">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2.合格的判定</w:t>
      </w:r>
    </w:p>
    <w:p w14:paraId="2B611C6E">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提交的比对报告内容完整、规范，检测报告与原始记录的信息一致，结果可溯源，且总α和总β的</w:t>
      </w:r>
      <m:oMath>
        <m:d>
          <m:dPr>
            <m:begChr m:val="|"/>
            <m:endChr m:val="|"/>
            <m:ctrlPr>
              <w:rPr>
                <w:rFonts w:ascii="Cambria Math" w:hAnsi="Cambria Math" w:eastAsia="仿宋"/>
                <w:sz w:val="28"/>
                <w:szCs w:val="28"/>
              </w:rPr>
            </m:ctrlPr>
          </m:dPr>
          <m:e>
            <m:sSup>
              <m:sSupPr>
                <m:ctrlPr>
                  <w:rPr>
                    <w:rFonts w:ascii="Cambria Math" w:hAnsi="Cambria Math" w:eastAsia="仿宋"/>
                    <w:sz w:val="28"/>
                    <w:szCs w:val="28"/>
                  </w:rPr>
                </m:ctrlPr>
              </m:sSupPr>
              <m:e>
                <m:r>
                  <m:rPr/>
                  <w:rPr>
                    <w:rFonts w:ascii="Cambria Math" w:hAnsi="Cambria Math" w:eastAsia="仿宋"/>
                    <w:sz w:val="28"/>
                    <w:szCs w:val="28"/>
                  </w:rPr>
                  <m:t>z</m:t>
                </m:r>
                <m:ctrlPr>
                  <w:rPr>
                    <w:rFonts w:ascii="Cambria Math" w:hAnsi="Cambria Math" w:eastAsia="仿宋"/>
                    <w:sz w:val="28"/>
                    <w:szCs w:val="28"/>
                  </w:rPr>
                </m:ctrlPr>
              </m:e>
              <m:sup>
                <m:r>
                  <m:rPr/>
                  <w:rPr>
                    <w:rFonts w:ascii="Cambria Math" w:hAnsi="Cambria Math" w:eastAsia="仿宋"/>
                    <w:sz w:val="28"/>
                    <w:szCs w:val="28"/>
                  </w:rPr>
                  <m:t>,</m:t>
                </m:r>
                <m:ctrlPr>
                  <w:rPr>
                    <w:rFonts w:ascii="Cambria Math" w:hAnsi="Cambria Math" w:eastAsia="仿宋"/>
                    <w:sz w:val="28"/>
                    <w:szCs w:val="28"/>
                  </w:rPr>
                </m:ctrlPr>
              </m:sup>
            </m:sSup>
            <m:ctrlPr>
              <w:rPr>
                <w:rFonts w:ascii="Cambria Math" w:hAnsi="Cambria Math" w:eastAsia="仿宋"/>
                <w:sz w:val="28"/>
                <w:szCs w:val="28"/>
              </w:rPr>
            </m:ctrlPr>
          </m:e>
        </m:d>
      </m:oMath>
      <w:r>
        <w:rPr>
          <w:rFonts w:hint="eastAsia" w:ascii="仿宋" w:hAnsi="仿宋" w:eastAsia="仿宋"/>
          <w:sz w:val="28"/>
          <w:szCs w:val="28"/>
        </w:rPr>
        <w:t>均小于等于</w:t>
      </w:r>
      <w:r>
        <w:rPr>
          <w:rFonts w:ascii="仿宋" w:hAnsi="仿宋" w:eastAsia="仿宋"/>
          <w:sz w:val="28"/>
          <w:szCs w:val="28"/>
        </w:rPr>
        <w:t>2.0</w:t>
      </w:r>
      <w:r>
        <w:rPr>
          <w:rFonts w:hint="eastAsia" w:ascii="仿宋" w:hAnsi="仿宋" w:eastAsia="仿宋"/>
          <w:sz w:val="28"/>
          <w:szCs w:val="28"/>
        </w:rPr>
        <w:t>为比对合格，记实验分</w:t>
      </w:r>
      <w:r>
        <w:rPr>
          <w:rFonts w:ascii="仿宋" w:hAnsi="仿宋" w:eastAsia="仿宋"/>
          <w:sz w:val="28"/>
          <w:szCs w:val="28"/>
        </w:rPr>
        <w:t>60</w:t>
      </w:r>
      <w:r>
        <w:rPr>
          <w:rFonts w:hint="eastAsia" w:ascii="仿宋" w:hAnsi="仿宋" w:eastAsia="仿宋"/>
          <w:sz w:val="28"/>
          <w:szCs w:val="28"/>
        </w:rPr>
        <w:t>分，将发放比对合格证书。</w:t>
      </w:r>
    </w:p>
    <w:p w14:paraId="5E15EF00">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3.不合格的判定</w:t>
      </w:r>
    </w:p>
    <w:p w14:paraId="5A31B27E">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总α、总β的</w:t>
      </w:r>
      <m:oMath>
        <m:d>
          <m:dPr>
            <m:begChr m:val="|"/>
            <m:endChr m:val="|"/>
            <m:ctrlPr>
              <w:rPr>
                <w:rFonts w:ascii="Cambria Math" w:hAnsi="Cambria Math" w:eastAsia="仿宋"/>
                <w:sz w:val="28"/>
                <w:szCs w:val="28"/>
              </w:rPr>
            </m:ctrlPr>
          </m:dPr>
          <m:e>
            <m:sSup>
              <m:sSupPr>
                <m:ctrlPr>
                  <w:rPr>
                    <w:rFonts w:ascii="Cambria Math" w:hAnsi="Cambria Math" w:eastAsia="仿宋"/>
                    <w:sz w:val="28"/>
                    <w:szCs w:val="28"/>
                  </w:rPr>
                </m:ctrlPr>
              </m:sSupPr>
              <m:e>
                <m:r>
                  <m:rPr/>
                  <w:rPr>
                    <w:rFonts w:ascii="Cambria Math" w:hAnsi="Cambria Math" w:eastAsia="仿宋"/>
                    <w:sz w:val="28"/>
                    <w:szCs w:val="28"/>
                  </w:rPr>
                  <m:t>z</m:t>
                </m:r>
                <m:ctrlPr>
                  <w:rPr>
                    <w:rFonts w:ascii="Cambria Math" w:hAnsi="Cambria Math" w:eastAsia="仿宋"/>
                    <w:sz w:val="28"/>
                    <w:szCs w:val="28"/>
                  </w:rPr>
                </m:ctrlPr>
              </m:e>
              <m:sup>
                <m:r>
                  <m:rPr/>
                  <w:rPr>
                    <w:rFonts w:ascii="Cambria Math" w:hAnsi="Cambria Math" w:eastAsia="仿宋"/>
                    <w:sz w:val="28"/>
                    <w:szCs w:val="28"/>
                  </w:rPr>
                  <m:t>,</m:t>
                </m:r>
                <m:ctrlPr>
                  <w:rPr>
                    <w:rFonts w:ascii="Cambria Math" w:hAnsi="Cambria Math" w:eastAsia="仿宋"/>
                    <w:sz w:val="28"/>
                    <w:szCs w:val="28"/>
                  </w:rPr>
                </m:ctrlPr>
              </m:sup>
            </m:sSup>
            <m:ctrlPr>
              <w:rPr>
                <w:rFonts w:ascii="Cambria Math" w:hAnsi="Cambria Math" w:eastAsia="仿宋"/>
                <w:sz w:val="28"/>
                <w:szCs w:val="28"/>
              </w:rPr>
            </m:ctrlPr>
          </m:e>
        </m:d>
      </m:oMath>
      <w:r>
        <w:rPr>
          <w:rFonts w:hint="eastAsia" w:ascii="仿宋" w:hAnsi="仿宋" w:eastAsia="仿宋"/>
          <w:sz w:val="28"/>
          <w:szCs w:val="28"/>
        </w:rPr>
        <w:t>只要有一项大于</w:t>
      </w:r>
      <w:r>
        <w:rPr>
          <w:rFonts w:ascii="仿宋" w:hAnsi="仿宋" w:eastAsia="仿宋"/>
          <w:sz w:val="28"/>
          <w:szCs w:val="28"/>
        </w:rPr>
        <w:t>2.0</w:t>
      </w:r>
      <w:r>
        <w:rPr>
          <w:rFonts w:hint="eastAsia" w:ascii="仿宋" w:hAnsi="仿宋" w:eastAsia="仿宋"/>
          <w:sz w:val="28"/>
          <w:szCs w:val="28"/>
        </w:rPr>
        <w:t>的即为比对不合格。</w:t>
      </w:r>
    </w:p>
    <w:p w14:paraId="3F998156">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2）参加比对的机构</w:t>
      </w:r>
      <w:r>
        <w:rPr>
          <w:rFonts w:hint="eastAsia" w:ascii="仿宋" w:hAnsi="仿宋" w:eastAsia="仿宋"/>
          <w:sz w:val="28"/>
          <w:szCs w:val="28"/>
        </w:rPr>
        <w:t>收到比对水样</w:t>
      </w:r>
      <w:r>
        <w:rPr>
          <w:rFonts w:ascii="仿宋" w:hAnsi="仿宋" w:eastAsia="仿宋"/>
          <w:sz w:val="28"/>
          <w:szCs w:val="28"/>
        </w:rPr>
        <w:t>,</w:t>
      </w:r>
      <w:r>
        <w:rPr>
          <w:rFonts w:hint="eastAsia" w:ascii="仿宋" w:hAnsi="仿宋" w:eastAsia="仿宋"/>
          <w:sz w:val="28"/>
          <w:szCs w:val="28"/>
        </w:rPr>
        <w:t>因各种原因中途退出的，视为不合格，提供的证明文件仅作为原因说明。</w:t>
      </w:r>
    </w:p>
    <w:p w14:paraId="7F0399DA">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3）检测报告与原始记录的信息不一致，</w:t>
      </w:r>
      <w:r>
        <w:rPr>
          <w:rFonts w:hint="eastAsia" w:ascii="仿宋" w:hAnsi="仿宋" w:eastAsia="仿宋"/>
          <w:sz w:val="28"/>
          <w:szCs w:val="28"/>
        </w:rPr>
        <w:t>结果不可溯源，</w:t>
      </w:r>
      <w:r>
        <w:rPr>
          <w:rFonts w:ascii="仿宋" w:hAnsi="仿宋" w:eastAsia="仿宋"/>
          <w:sz w:val="28"/>
          <w:szCs w:val="28"/>
        </w:rPr>
        <w:t>判为不合格。</w:t>
      </w:r>
    </w:p>
    <w:p w14:paraId="3E3CEE91">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4.优秀的判定</w:t>
      </w:r>
    </w:p>
    <w:p w14:paraId="04979D0A">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（1）总α、总β的</w:t>
      </w:r>
      <m:oMath>
        <m:d>
          <m:dPr>
            <m:begChr m:val="|"/>
            <m:endChr m:val="|"/>
            <m:ctrlPr>
              <w:rPr>
                <w:rFonts w:ascii="Cambria Math" w:hAnsi="Cambria Math" w:eastAsia="仿宋"/>
                <w:i/>
                <w:sz w:val="28"/>
                <w:szCs w:val="28"/>
              </w:rPr>
            </m:ctrlPr>
          </m:dPr>
          <m:e>
            <m:sSup>
              <m:sSupPr>
                <m:ctrlPr>
                  <w:rPr>
                    <w:rFonts w:ascii="Cambria Math" w:hAnsi="Cambria Math" w:eastAsia="仿宋"/>
                    <w:i/>
                    <w:sz w:val="28"/>
                    <w:szCs w:val="28"/>
                  </w:rPr>
                </m:ctrlPr>
              </m:sSupPr>
              <m:e>
                <m:r>
                  <m:rPr/>
                  <w:rPr>
                    <w:rFonts w:ascii="Cambria Math" w:hAnsi="Cambria Math" w:eastAsia="仿宋"/>
                    <w:sz w:val="28"/>
                    <w:szCs w:val="28"/>
                  </w:rPr>
                  <m:t>z</m:t>
                </m:r>
                <m:ctrlPr>
                  <w:rPr>
                    <w:rFonts w:ascii="Cambria Math" w:hAnsi="Cambria Math" w:eastAsia="仿宋"/>
                    <w:i/>
                    <w:sz w:val="28"/>
                    <w:szCs w:val="28"/>
                  </w:rPr>
                </m:ctrlPr>
              </m:e>
              <m:sup>
                <m:r>
                  <m:rPr/>
                  <w:rPr>
                    <w:rFonts w:ascii="Cambria Math" w:hAnsi="Cambria Math" w:eastAsia="仿宋"/>
                    <w:sz w:val="28"/>
                    <w:szCs w:val="28"/>
                  </w:rPr>
                  <m:t>,</m:t>
                </m:r>
                <m:ctrlPr>
                  <w:rPr>
                    <w:rFonts w:ascii="Cambria Math" w:hAnsi="Cambria Math" w:eastAsia="仿宋"/>
                    <w:i/>
                    <w:sz w:val="28"/>
                    <w:szCs w:val="28"/>
                  </w:rPr>
                </m:ctrlPr>
              </m:sup>
            </m:sSup>
            <m:ctrlPr>
              <w:rPr>
                <w:rFonts w:ascii="Cambria Math" w:hAnsi="Cambria Math" w:eastAsia="仿宋"/>
                <w:i/>
                <w:sz w:val="28"/>
                <w:szCs w:val="28"/>
              </w:rPr>
            </m:ctrlPr>
          </m:e>
        </m:d>
      </m:oMath>
      <w:r>
        <w:rPr>
          <w:rFonts w:hint="eastAsia" w:ascii="仿宋" w:hAnsi="仿宋" w:eastAsia="仿宋"/>
          <w:sz w:val="28"/>
          <w:szCs w:val="28"/>
        </w:rPr>
        <w:t>均小于等于</w:t>
      </w:r>
      <w:r>
        <w:rPr>
          <w:rFonts w:ascii="仿宋" w:hAnsi="仿宋" w:eastAsia="仿宋"/>
          <w:sz w:val="28"/>
          <w:szCs w:val="28"/>
        </w:rPr>
        <w:t>0.5</w:t>
      </w:r>
      <w:r>
        <w:rPr>
          <w:rFonts w:hint="eastAsia" w:ascii="仿宋" w:hAnsi="仿宋" w:eastAsia="仿宋"/>
          <w:sz w:val="28"/>
          <w:szCs w:val="28"/>
        </w:rPr>
        <w:t>0，记实验分</w:t>
      </w:r>
      <w:r>
        <w:rPr>
          <w:rFonts w:ascii="仿宋" w:hAnsi="仿宋" w:eastAsia="仿宋"/>
          <w:sz w:val="28"/>
          <w:szCs w:val="28"/>
        </w:rPr>
        <w:t>70</w:t>
      </w:r>
      <w:r>
        <w:rPr>
          <w:rFonts w:hint="eastAsia" w:ascii="仿宋" w:hAnsi="仿宋" w:eastAsia="仿宋"/>
          <w:sz w:val="28"/>
          <w:szCs w:val="28"/>
        </w:rPr>
        <w:t>分；检测报告</w:t>
      </w:r>
      <w:r>
        <w:rPr>
          <w:rFonts w:hint="eastAsia" w:ascii="仿宋" w:hAnsi="仿宋" w:eastAsia="仿宋"/>
          <w:color w:val="000000" w:themeColor="text1"/>
          <w:sz w:val="28"/>
          <w:szCs w:val="28"/>
          <w14:textFill>
            <w14:solidFill>
              <w14:schemeClr w14:val="tx1"/>
            </w14:solidFill>
          </w14:textFill>
        </w:rPr>
        <w:t>符合</w:t>
      </w:r>
      <w:r>
        <w:rPr>
          <w:rFonts w:ascii="仿宋" w:hAnsi="仿宋" w:eastAsia="仿宋"/>
          <w:color w:val="000000" w:themeColor="text1"/>
          <w:sz w:val="28"/>
          <w:szCs w:val="28"/>
          <w14:textFill>
            <w14:solidFill>
              <w14:schemeClr w14:val="tx1"/>
            </w14:solidFill>
          </w14:textFill>
        </w:rPr>
        <w:t>要求</w:t>
      </w:r>
      <w:r>
        <w:rPr>
          <w:rFonts w:hint="eastAsia" w:ascii="仿宋" w:hAnsi="仿宋" w:eastAsia="仿宋"/>
          <w:color w:val="000000" w:themeColor="text1"/>
          <w:sz w:val="28"/>
          <w:szCs w:val="28"/>
          <w14:textFill>
            <w14:solidFill>
              <w14:schemeClr w14:val="tx1"/>
            </w14:solidFill>
          </w14:textFill>
        </w:rPr>
        <w:t>（见</w:t>
      </w:r>
      <w:r>
        <w:rPr>
          <w:rFonts w:ascii="仿宋" w:hAnsi="仿宋" w:eastAsia="仿宋"/>
          <w:color w:val="000000" w:themeColor="text1"/>
          <w:sz w:val="28"/>
          <w:szCs w:val="28"/>
          <w14:textFill>
            <w14:solidFill>
              <w14:schemeClr w14:val="tx1"/>
            </w14:solidFill>
          </w14:textFill>
        </w:rPr>
        <w:t>附件</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并</w:t>
      </w:r>
      <w:r>
        <w:rPr>
          <w:rFonts w:hint="eastAsia" w:ascii="仿宋" w:hAnsi="仿宋" w:eastAsia="仿宋"/>
          <w:color w:val="000000" w:themeColor="text1"/>
          <w:sz w:val="28"/>
          <w:szCs w:val="28"/>
          <w14:textFill>
            <w14:solidFill>
              <w14:schemeClr w14:val="tx1"/>
            </w14:solidFill>
          </w14:textFill>
        </w:rPr>
        <w:t>加盖</w:t>
      </w:r>
      <w:r>
        <w:rPr>
          <w:rFonts w:hint="eastAsia" w:ascii="仿宋" w:hAnsi="仿宋" w:eastAsia="仿宋"/>
          <w:bCs/>
          <w:color w:val="000000" w:themeColor="text1"/>
          <w:sz w:val="28"/>
          <w:szCs w:val="28"/>
          <w14:textFill>
            <w14:solidFill>
              <w14:schemeClr w14:val="tx1"/>
            </w14:solidFill>
          </w14:textFill>
        </w:rPr>
        <w:t>单位检测章（或</w:t>
      </w:r>
      <w:r>
        <w:rPr>
          <w:rFonts w:hint="eastAsia" w:ascii="仿宋" w:hAnsi="仿宋" w:eastAsia="仿宋"/>
          <w:color w:val="000000" w:themeColor="text1"/>
          <w:sz w:val="28"/>
          <w:szCs w:val="28"/>
          <w14:textFill>
            <w14:solidFill>
              <w14:schemeClr w14:val="tx1"/>
            </w14:solidFill>
          </w14:textFill>
        </w:rPr>
        <w:t>单位公章，或</w:t>
      </w:r>
      <w:r>
        <w:rPr>
          <w:rFonts w:ascii="仿宋" w:hAnsi="仿宋" w:eastAsia="仿宋"/>
          <w:color w:val="000000" w:themeColor="text1"/>
          <w:sz w:val="28"/>
          <w:szCs w:val="28"/>
          <w14:textFill>
            <w14:solidFill>
              <w14:schemeClr w14:val="tx1"/>
            </w14:solidFill>
          </w14:textFill>
        </w:rPr>
        <w:t>CMA</w:t>
      </w:r>
      <w:r>
        <w:rPr>
          <w:rFonts w:hint="eastAsia" w:ascii="仿宋" w:hAnsi="仿宋" w:eastAsia="仿宋"/>
          <w:color w:val="000000" w:themeColor="text1"/>
          <w:sz w:val="28"/>
          <w:szCs w:val="28"/>
          <w14:textFill>
            <w14:solidFill>
              <w14:schemeClr w14:val="tx1"/>
            </w14:solidFill>
          </w14:textFill>
        </w:rPr>
        <w:t>章，或</w:t>
      </w:r>
      <w:r>
        <w:rPr>
          <w:rFonts w:ascii="仿宋" w:hAnsi="仿宋" w:eastAsia="仿宋"/>
          <w:bCs/>
          <w:color w:val="000000" w:themeColor="text1"/>
          <w:sz w:val="28"/>
          <w:szCs w:val="28"/>
          <w14:textFill>
            <w14:solidFill>
              <w14:schemeClr w14:val="tx1"/>
            </w14:solidFill>
          </w14:textFill>
        </w:rPr>
        <w:t>CNAS章</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，分值为</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分；</w:t>
      </w:r>
    </w:p>
    <w:p w14:paraId="47702ABA">
      <w:pPr>
        <w:adjustRightInd w:val="0"/>
        <w:snapToGrid w:val="0"/>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（2）对实验分和检测报告分合计为80分的参加比对机构</w:t>
      </w:r>
      <w:r>
        <w:rPr>
          <w:rFonts w:hint="eastAsia" w:ascii="仿宋" w:hAnsi="仿宋" w:eastAsia="仿宋"/>
          <w:spacing w:val="-6"/>
          <w:sz w:val="28"/>
          <w:szCs w:val="28"/>
        </w:rPr>
        <w:t>进行</w:t>
      </w:r>
      <w:r>
        <w:rPr>
          <w:rFonts w:ascii="仿宋" w:hAnsi="仿宋" w:eastAsia="仿宋"/>
          <w:i/>
          <w:iCs/>
          <w:spacing w:val="-6"/>
          <w:sz w:val="28"/>
          <w:szCs w:val="28"/>
        </w:rPr>
        <w:t>Q</w:t>
      </w:r>
      <w:r>
        <w:rPr>
          <w:rFonts w:hint="eastAsia" w:ascii="仿宋" w:hAnsi="仿宋" w:eastAsia="仿宋"/>
          <w:spacing w:val="-6"/>
          <w:sz w:val="28"/>
          <w:szCs w:val="28"/>
        </w:rPr>
        <w:t>值评定</w:t>
      </w:r>
      <w:r>
        <w:rPr>
          <w:rFonts w:hint="eastAsia" w:ascii="仿宋" w:hAnsi="仿宋" w:eastAsia="仿宋"/>
          <w:sz w:val="28"/>
          <w:szCs w:val="28"/>
        </w:rPr>
        <w:t>（</w:t>
      </w:r>
      <w:r>
        <w:rPr>
          <w:rFonts w:ascii="仿宋" w:hAnsi="仿宋" w:eastAsia="仿宋"/>
          <w:i/>
          <w:sz w:val="28"/>
          <w:szCs w:val="28"/>
        </w:rPr>
        <w:t>Q</w:t>
      </w:r>
      <w:r>
        <w:rPr>
          <w:rFonts w:hint="eastAsia" w:ascii="仿宋" w:hAnsi="仿宋" w:eastAsia="仿宋"/>
          <w:sz w:val="28"/>
          <w:szCs w:val="28"/>
        </w:rPr>
        <w:t>为质量</w:t>
      </w:r>
      <w:r>
        <w:rPr>
          <w:rFonts w:hint="eastAsia" w:ascii="仿宋" w:hAnsi="仿宋" w:eastAsia="仿宋"/>
          <w:color w:val="000000" w:themeColor="text1"/>
          <w:sz w:val="28"/>
          <w:szCs w:val="28"/>
          <w14:textFill>
            <w14:solidFill>
              <w14:schemeClr w14:val="tx1"/>
            </w14:solidFill>
          </w14:textFill>
        </w:rPr>
        <w:t>控制分值，共</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分，见附件2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pacing w:val="-6"/>
          <w:sz w:val="28"/>
          <w:szCs w:val="28"/>
          <w14:textFill>
            <w14:solidFill>
              <w14:schemeClr w14:val="tx1"/>
            </w14:solidFill>
          </w14:textFill>
        </w:rPr>
        <w:t>，</w:t>
      </w:r>
      <w:r>
        <w:rPr>
          <w:rFonts w:ascii="仿宋" w:hAnsi="仿宋" w:eastAsia="仿宋"/>
          <w:i/>
          <w:iCs/>
          <w:color w:val="000000" w:themeColor="text1"/>
          <w:spacing w:val="-6"/>
          <w:sz w:val="28"/>
          <w:szCs w:val="28"/>
          <w14:textFill>
            <w14:solidFill>
              <w14:schemeClr w14:val="tx1"/>
            </w14:solidFill>
          </w14:textFill>
        </w:rPr>
        <w:t>Q</w:t>
      </w:r>
      <w:r>
        <w:rPr>
          <w:rFonts w:hint="eastAsia" w:ascii="仿宋" w:hAnsi="仿宋" w:eastAsia="仿宋"/>
          <w:color w:val="000000" w:themeColor="text1"/>
          <w:spacing w:val="-6"/>
          <w:sz w:val="28"/>
          <w:szCs w:val="28"/>
          <w14:textFill>
            <w14:solidFill>
              <w14:schemeClr w14:val="tx1"/>
            </w14:solidFill>
          </w14:textFill>
        </w:rPr>
        <w:t>值评</w:t>
      </w:r>
      <w:r>
        <w:rPr>
          <w:rFonts w:hint="eastAsia" w:ascii="仿宋" w:hAnsi="仿宋" w:eastAsia="仿宋"/>
          <w:spacing w:val="-6"/>
          <w:sz w:val="28"/>
          <w:szCs w:val="28"/>
        </w:rPr>
        <w:t>定为</w:t>
      </w:r>
      <w:r>
        <w:rPr>
          <w:rFonts w:ascii="仿宋" w:hAnsi="仿宋" w:eastAsia="仿宋"/>
          <w:sz w:val="28"/>
          <w:szCs w:val="28"/>
        </w:rPr>
        <w:t>20</w:t>
      </w:r>
      <w:r>
        <w:rPr>
          <w:rFonts w:hint="eastAsia" w:ascii="仿宋" w:hAnsi="仿宋" w:eastAsia="仿宋"/>
          <w:sz w:val="28"/>
          <w:szCs w:val="28"/>
        </w:rPr>
        <w:t>分，总得分大于等于</w:t>
      </w:r>
      <w:r>
        <w:rPr>
          <w:rFonts w:ascii="仿宋" w:hAnsi="仿宋" w:eastAsia="仿宋"/>
          <w:sz w:val="28"/>
          <w:szCs w:val="28"/>
        </w:rPr>
        <w:t>95</w:t>
      </w:r>
      <w:r>
        <w:rPr>
          <w:rFonts w:hint="eastAsia" w:ascii="仿宋" w:hAnsi="仿宋" w:eastAsia="仿宋"/>
          <w:sz w:val="28"/>
          <w:szCs w:val="28"/>
        </w:rPr>
        <w:t>分时判定为优秀；</w:t>
      </w:r>
    </w:p>
    <w:p w14:paraId="3523EDD9">
      <w:pPr>
        <w:widowControl w:val="0"/>
        <w:adjustRightInd w:val="0"/>
        <w:snapToGrid w:val="0"/>
        <w:spacing w:line="360" w:lineRule="auto"/>
        <w:ind w:right="80" w:firstLine="560" w:firstLineChars="200"/>
        <w:jc w:val="both"/>
        <w:rPr>
          <w:rFonts w:hint="eastAsia" w:ascii="仿宋" w:hAnsi="仿宋" w:eastAsia="仿宋"/>
          <w:b/>
          <w:bCs/>
          <w:color w:val="FF0000"/>
          <w:spacing w:val="-6"/>
          <w:sz w:val="28"/>
          <w:szCs w:val="28"/>
          <w:u w:val="single"/>
        </w:rPr>
      </w:pPr>
      <w:r>
        <w:rPr>
          <w:rFonts w:hint="eastAsia" w:ascii="仿宋" w:hAnsi="仿宋" w:eastAsia="仿宋"/>
          <w:sz w:val="28"/>
          <w:szCs w:val="28"/>
        </w:rPr>
        <w:t>（3）未按比对进度要求提交比对报告的机构不能参加优秀评比；比对报告（比对结果报表、检测报告（原件）、原始记录（含数据处理计算过程和不确定度评定过程）复印件、仪器检定或校准证书复印件、检测人员承诺书）缺少要求的内容的机构不能参加优秀评比。</w:t>
      </w:r>
    </w:p>
    <w:p w14:paraId="5C3FDDE4">
      <w:pPr>
        <w:adjustRightInd w:val="0"/>
        <w:snapToGrid w:val="0"/>
        <w:spacing w:line="360" w:lineRule="auto"/>
        <w:ind w:right="80" w:firstLine="560" w:firstLineChars="200"/>
        <w:jc w:val="both"/>
        <w:rPr>
          <w:rFonts w:hint="eastAsia" w:ascii="楷体" w:hAnsi="楷体" w:eastAsia="楷体" w:cs="楷体"/>
          <w:sz w:val="28"/>
          <w:szCs w:val="28"/>
        </w:rPr>
      </w:pPr>
      <w:r>
        <w:rPr>
          <w:rFonts w:hint="eastAsia" w:ascii="楷体" w:hAnsi="楷体" w:eastAsia="楷体" w:cs="楷体"/>
          <w:sz w:val="28"/>
          <w:szCs w:val="28"/>
        </w:rPr>
        <w:t>（二）证书的发放</w:t>
      </w:r>
    </w:p>
    <w:p w14:paraId="19306875">
      <w:pPr>
        <w:adjustRightInd w:val="0"/>
        <w:snapToGrid w:val="0"/>
        <w:spacing w:line="360" w:lineRule="auto"/>
        <w:ind w:right="80" w:firstLine="536" w:firstLineChars="200"/>
        <w:jc w:val="both"/>
        <w:rPr>
          <w:rFonts w:hint="eastAsia" w:ascii="仿宋" w:hAnsi="仿宋" w:eastAsia="仿宋"/>
          <w:color w:val="000000" w:themeColor="text1"/>
          <w:spacing w:val="-6"/>
          <w:sz w:val="28"/>
          <w:szCs w:val="28"/>
          <w14:textFill>
            <w14:solidFill>
              <w14:schemeClr w14:val="tx1"/>
            </w14:solidFill>
          </w14:textFill>
        </w:rPr>
      </w:pPr>
      <w:r>
        <w:rPr>
          <w:rFonts w:hint="eastAsia" w:ascii="仿宋" w:hAnsi="仿宋" w:eastAsia="仿宋"/>
          <w:color w:val="000000" w:themeColor="text1"/>
          <w:spacing w:val="-6"/>
          <w:sz w:val="28"/>
          <w:szCs w:val="28"/>
          <w14:textFill>
            <w14:solidFill>
              <w14:schemeClr w14:val="tx1"/>
            </w14:solidFill>
          </w14:textFill>
        </w:rPr>
        <w:t>合格者发放合格证书，优秀者发放优秀证书。</w:t>
      </w:r>
    </w:p>
    <w:p w14:paraId="71240C98">
      <w:pPr>
        <w:adjustRightInd w:val="0"/>
        <w:snapToGrid w:val="0"/>
        <w:spacing w:line="360" w:lineRule="auto"/>
        <w:ind w:right="80" w:firstLine="560" w:firstLineChars="200"/>
        <w:jc w:val="both"/>
        <w:rPr>
          <w:rFonts w:hint="eastAsia" w:ascii="楷体" w:hAnsi="楷体" w:eastAsia="楷体" w:cs="楷体"/>
          <w:sz w:val="28"/>
          <w:szCs w:val="28"/>
        </w:rPr>
      </w:pPr>
      <w:r>
        <w:rPr>
          <w:rFonts w:hint="eastAsia" w:ascii="楷体" w:hAnsi="楷体" w:eastAsia="楷体" w:cs="楷体"/>
          <w:sz w:val="28"/>
          <w:szCs w:val="28"/>
        </w:rPr>
        <w:t>（三）比对结果的通报</w:t>
      </w:r>
    </w:p>
    <w:p w14:paraId="0F0416FC">
      <w:pPr>
        <w:adjustRightInd w:val="0"/>
        <w:snapToGrid w:val="0"/>
        <w:spacing w:line="360" w:lineRule="auto"/>
        <w:ind w:right="80" w:firstLine="536" w:firstLineChars="200"/>
        <w:jc w:val="both"/>
        <w:rPr>
          <w:rFonts w:hint="eastAsia" w:ascii="仿宋" w:hAnsi="仿宋" w:eastAsia="仿宋"/>
          <w:spacing w:val="-6"/>
          <w:sz w:val="28"/>
          <w:szCs w:val="28"/>
        </w:rPr>
      </w:pPr>
      <w:r>
        <w:rPr>
          <w:rFonts w:hint="eastAsia" w:ascii="仿宋" w:hAnsi="仿宋" w:eastAsia="仿宋"/>
          <w:spacing w:val="-6"/>
          <w:sz w:val="28"/>
          <w:szCs w:val="28"/>
        </w:rPr>
        <w:t>比对工作结束后，比对结果将在</w:t>
      </w:r>
      <w:r>
        <w:rPr>
          <w:rFonts w:ascii="仿宋" w:hAnsi="仿宋" w:eastAsia="仿宋"/>
          <w:sz w:val="28"/>
          <w:szCs w:val="28"/>
        </w:rPr>
        <w:t>组织实施单位</w:t>
      </w:r>
      <w:r>
        <w:rPr>
          <w:rFonts w:hint="eastAsia" w:ascii="仿宋" w:hAnsi="仿宋" w:eastAsia="仿宋"/>
          <w:spacing w:val="-6"/>
          <w:sz w:val="28"/>
          <w:szCs w:val="28"/>
        </w:rPr>
        <w:t>的网站上予以通报。</w:t>
      </w:r>
    </w:p>
    <w:p w14:paraId="2AF28D73">
      <w:pPr>
        <w:adjustRightInd w:val="0"/>
        <w:snapToGrid w:val="0"/>
        <w:spacing w:line="360" w:lineRule="auto"/>
        <w:ind w:right="80" w:firstLine="560" w:firstLineChars="200"/>
        <w:jc w:val="both"/>
        <w:outlineLvl w:val="0"/>
        <w:rPr>
          <w:rFonts w:hint="eastAsia" w:ascii="黑体" w:hAnsi="黑体" w:eastAsia="黑体" w:cs="黑体"/>
          <w:bCs/>
          <w:sz w:val="28"/>
          <w:szCs w:val="28"/>
        </w:rPr>
      </w:pPr>
      <w:r>
        <w:rPr>
          <w:rFonts w:hint="eastAsia" w:ascii="黑体" w:hAnsi="黑体" w:eastAsia="黑体" w:cs="黑体"/>
          <w:bCs/>
          <w:sz w:val="28"/>
          <w:szCs w:val="28"/>
        </w:rPr>
        <w:t>七、附件</w:t>
      </w:r>
    </w:p>
    <w:p w14:paraId="37EA8DE4">
      <w:pPr>
        <w:ind w:right="80" w:firstLine="560" w:firstLineChars="200"/>
        <w:jc w:val="both"/>
        <w:outlineLvl w:val="1"/>
        <w:rPr>
          <w:rFonts w:hint="eastAsia" w:ascii="仿宋" w:hAnsi="仿宋" w:eastAsia="仿宋"/>
          <w:sz w:val="28"/>
          <w:szCs w:val="28"/>
        </w:rPr>
      </w:pPr>
      <w:r>
        <w:rPr>
          <w:rFonts w:hint="eastAsia" w:ascii="仿宋" w:hAnsi="仿宋" w:eastAsia="仿宋"/>
          <w:sz w:val="28"/>
          <w:szCs w:val="28"/>
        </w:rPr>
        <w:t>2-1.2025年度河南省总α总β放射性测量能力比对工作程序</w:t>
      </w:r>
    </w:p>
    <w:p w14:paraId="3C5244B6">
      <w:pPr>
        <w:ind w:right="80" w:firstLine="560" w:firstLineChars="200"/>
        <w:jc w:val="both"/>
        <w:outlineLvl w:val="1"/>
        <w:rPr>
          <w:rFonts w:hint="eastAsia" w:ascii="仿宋" w:hAnsi="仿宋" w:eastAsia="仿宋"/>
          <w:sz w:val="28"/>
          <w:szCs w:val="28"/>
        </w:rPr>
      </w:pPr>
      <w:r>
        <w:rPr>
          <w:rFonts w:hint="eastAsia" w:ascii="仿宋" w:hAnsi="仿宋" w:eastAsia="仿宋"/>
          <w:sz w:val="28"/>
          <w:szCs w:val="28"/>
        </w:rPr>
        <w:t>2-2.2025年度河南省总α总β放射性测量能力比对收到比对样品的回执</w:t>
      </w:r>
    </w:p>
    <w:p w14:paraId="3B22CEA3">
      <w:pPr>
        <w:ind w:right="80" w:firstLine="560" w:firstLineChars="200"/>
        <w:jc w:val="both"/>
        <w:outlineLvl w:val="1"/>
        <w:rPr>
          <w:rFonts w:hint="eastAsia" w:ascii="仿宋" w:hAnsi="仿宋" w:eastAsia="仿宋"/>
          <w:sz w:val="28"/>
          <w:szCs w:val="28"/>
        </w:rPr>
      </w:pPr>
      <w:r>
        <w:rPr>
          <w:rFonts w:hint="eastAsia" w:ascii="仿宋" w:hAnsi="仿宋" w:eastAsia="仿宋"/>
          <w:sz w:val="28"/>
          <w:szCs w:val="28"/>
        </w:rPr>
        <w:t>2-3.2025年度河南省总α总β放射性测量能力比对比对报表</w:t>
      </w:r>
    </w:p>
    <w:p w14:paraId="415E18DC">
      <w:pPr>
        <w:ind w:right="80" w:firstLine="560" w:firstLineChars="200"/>
        <w:jc w:val="both"/>
        <w:outlineLvl w:val="1"/>
        <w:rPr>
          <w:rFonts w:hint="eastAsia" w:ascii="仿宋" w:hAnsi="仿宋" w:eastAsia="仿宋"/>
          <w:sz w:val="28"/>
          <w:szCs w:val="28"/>
        </w:rPr>
      </w:pPr>
      <w:r>
        <w:rPr>
          <w:rFonts w:hint="eastAsia" w:ascii="仿宋" w:hAnsi="仿宋" w:eastAsia="仿宋"/>
          <w:sz w:val="28"/>
          <w:szCs w:val="28"/>
        </w:rPr>
        <w:t>2-4.2025年度河南省总α总β放射性测量能力比对检测人员承诺书</w:t>
      </w:r>
    </w:p>
    <w:p w14:paraId="51EC7B00">
      <w:pPr>
        <w:ind w:right="80" w:firstLine="560" w:firstLineChars="200"/>
        <w:jc w:val="both"/>
        <w:outlineLvl w:val="1"/>
        <w:rPr>
          <w:rFonts w:hint="eastAsia" w:ascii="仿宋" w:hAnsi="仿宋" w:eastAsia="仿宋"/>
          <w:sz w:val="28"/>
          <w:szCs w:val="28"/>
        </w:rPr>
      </w:pPr>
      <w:r>
        <w:rPr>
          <w:rFonts w:hint="eastAsia" w:ascii="仿宋" w:hAnsi="仿宋" w:eastAsia="仿宋"/>
          <w:sz w:val="28"/>
          <w:szCs w:val="28"/>
        </w:rPr>
        <w:t>2-5.2025年度河南省总α总β放射性测量能力比对检测报告评分表</w:t>
      </w:r>
    </w:p>
    <w:p w14:paraId="61CF1F0C">
      <w:pPr>
        <w:ind w:right="80" w:firstLine="560" w:firstLineChars="200"/>
        <w:jc w:val="both"/>
        <w:outlineLvl w:val="1"/>
        <w:rPr>
          <w:rFonts w:hint="eastAsia" w:ascii="仿宋" w:hAnsi="仿宋" w:eastAsia="仿宋" w:cs="黑体"/>
          <w:bCs/>
          <w:sz w:val="28"/>
          <w:szCs w:val="28"/>
        </w:rPr>
      </w:pPr>
      <w:r>
        <w:rPr>
          <w:rFonts w:hint="eastAsia" w:ascii="仿宋" w:hAnsi="仿宋" w:eastAsia="仿宋"/>
          <w:sz w:val="28"/>
          <w:szCs w:val="28"/>
        </w:rPr>
        <w:t>2-6.2025年度河南省总α总β放射性测量能力比对分值Q评分表</w:t>
      </w:r>
      <w:r>
        <w:rPr>
          <w:rFonts w:ascii="仿宋" w:hAnsi="仿宋" w:eastAsia="仿宋"/>
          <w:sz w:val="28"/>
          <w:szCs w:val="28"/>
        </w:rPr>
        <w:br w:type="page"/>
      </w:r>
      <w:r>
        <w:rPr>
          <w:rFonts w:hint="eastAsia" w:ascii="仿宋" w:hAnsi="仿宋" w:eastAsia="仿宋" w:cs="黑体"/>
          <w:bCs/>
          <w:sz w:val="28"/>
          <w:szCs w:val="28"/>
        </w:rPr>
        <w:t>附件2</w:t>
      </w:r>
      <w:r>
        <w:rPr>
          <w:rFonts w:ascii="仿宋" w:hAnsi="仿宋" w:eastAsia="仿宋" w:cs="黑体"/>
          <w:bCs/>
          <w:sz w:val="28"/>
          <w:szCs w:val="28"/>
        </w:rPr>
        <w:t>-1</w:t>
      </w:r>
    </w:p>
    <w:p w14:paraId="61E70239">
      <w:pPr>
        <w:ind w:right="80" w:firstLine="560" w:firstLineChars="200"/>
        <w:jc w:val="right"/>
        <w:rPr>
          <w:rFonts w:hint="eastAsia" w:ascii="仿宋" w:hAnsi="仿宋" w:eastAsia="仿宋"/>
          <w:sz w:val="28"/>
          <w:szCs w:val="28"/>
        </w:rPr>
      </w:pPr>
      <w:r>
        <w:rPr>
          <w:rFonts w:hint="eastAsia" w:ascii="仿宋" w:hAnsi="仿宋" w:eastAsia="仿宋"/>
          <w:sz w:val="28"/>
          <w:szCs w:val="28"/>
        </w:rPr>
        <w:t>（豫）C2025-XXX</w:t>
      </w:r>
    </w:p>
    <w:p w14:paraId="764D3000">
      <w:pPr>
        <w:spacing w:line="660" w:lineRule="exact"/>
        <w:ind w:right="80"/>
        <w:jc w:val="center"/>
        <w:outlineLvl w:val="1"/>
        <w:rPr>
          <w:rFonts w:hint="eastAsia"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w:t>
      </w:r>
      <w:bookmarkStart w:id="15" w:name="_Hlk103767756"/>
      <w:r>
        <w:rPr>
          <w:rFonts w:hint="eastAsia" w:ascii="仿宋" w:hAnsi="仿宋" w:eastAsia="仿宋" w:cs="宋体"/>
          <w:b/>
          <w:szCs w:val="32"/>
        </w:rPr>
        <w:t>河南省</w:t>
      </w:r>
      <w:bookmarkEnd w:id="15"/>
      <w:r>
        <w:rPr>
          <w:rFonts w:hint="eastAsia" w:ascii="仿宋" w:hAnsi="仿宋" w:eastAsia="仿宋" w:cs="宋体"/>
          <w:b/>
          <w:szCs w:val="32"/>
        </w:rPr>
        <w:t>总α总β放射性测量能力</w:t>
      </w:r>
    </w:p>
    <w:p w14:paraId="0A377467">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比对工作程序</w:t>
      </w:r>
    </w:p>
    <w:p w14:paraId="0C794566">
      <w:pPr>
        <w:spacing w:line="360" w:lineRule="auto"/>
        <w:ind w:right="80"/>
        <w:jc w:val="both"/>
        <w:rPr>
          <w:rFonts w:hint="eastAsia" w:ascii="仿宋" w:hAnsi="仿宋" w:eastAsia="仿宋"/>
          <w:b/>
          <w:sz w:val="28"/>
          <w:szCs w:val="28"/>
        </w:rPr>
      </w:pPr>
    </w:p>
    <w:p w14:paraId="23681374">
      <w:pPr>
        <w:spacing w:line="560" w:lineRule="exact"/>
        <w:ind w:right="80"/>
        <w:jc w:val="both"/>
        <w:rPr>
          <w:rFonts w:hint="eastAsia" w:ascii="仿宋" w:hAnsi="仿宋" w:eastAsia="仿宋"/>
          <w:b/>
          <w:sz w:val="28"/>
          <w:szCs w:val="28"/>
        </w:rPr>
      </w:pPr>
      <w:r>
        <w:rPr>
          <w:rFonts w:ascii="仿宋" w:hAnsi="仿宋" w:eastAsia="仿宋"/>
          <w:b/>
          <w:sz w:val="28"/>
          <w:szCs w:val="28"/>
        </w:rPr>
        <w:t>××××</w:t>
      </w:r>
      <w:r>
        <w:rPr>
          <w:rFonts w:hint="eastAsia" w:ascii="仿宋" w:hAnsi="仿宋" w:eastAsia="仿宋"/>
          <w:b/>
          <w:sz w:val="28"/>
          <w:szCs w:val="28"/>
        </w:rPr>
        <w:t>，您单位的比对机构编号为：（豫）C2025-XXX</w:t>
      </w:r>
    </w:p>
    <w:p w14:paraId="6ABF01DC">
      <w:pPr>
        <w:widowControl w:val="0"/>
        <w:numPr>
          <w:ilvl w:val="0"/>
          <w:numId w:val="1"/>
        </w:numPr>
        <w:spacing w:line="560" w:lineRule="exact"/>
        <w:ind w:left="0" w:right="80" w:rightChars="0" w:firstLine="562" w:firstLineChars="200"/>
        <w:jc w:val="both"/>
        <w:rPr>
          <w:rFonts w:hint="eastAsia" w:ascii="仿宋" w:hAnsi="仿宋" w:eastAsia="仿宋"/>
          <w:b/>
          <w:sz w:val="28"/>
          <w:szCs w:val="28"/>
        </w:rPr>
      </w:pPr>
      <w:r>
        <w:rPr>
          <w:rFonts w:hint="eastAsia" w:ascii="仿宋" w:hAnsi="仿宋" w:eastAsia="仿宋"/>
          <w:b/>
          <w:sz w:val="28"/>
          <w:szCs w:val="28"/>
        </w:rPr>
        <w:t>收样回执</w:t>
      </w:r>
    </w:p>
    <w:p w14:paraId="3CB74205">
      <w:pPr>
        <w:spacing w:line="560" w:lineRule="exact"/>
        <w:ind w:right="80" w:firstLine="560" w:firstLineChars="200"/>
        <w:jc w:val="both"/>
        <w:rPr>
          <w:rFonts w:hint="eastAsia" w:ascii="仿宋" w:hAnsi="仿宋" w:eastAsia="仿宋"/>
          <w:b/>
          <w:sz w:val="28"/>
          <w:szCs w:val="28"/>
        </w:rPr>
      </w:pPr>
      <w:r>
        <w:rPr>
          <w:rFonts w:hint="eastAsia" w:ascii="仿宋" w:hAnsi="仿宋" w:eastAsia="仿宋"/>
          <w:sz w:val="28"/>
          <w:szCs w:val="28"/>
        </w:rPr>
        <w:t>收到样品后，请及时填写“收到比对样品的回执”（见</w:t>
      </w: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-2</w:t>
      </w:r>
      <w:r>
        <w:rPr>
          <w:rFonts w:hint="eastAsia" w:ascii="仿宋" w:hAnsi="仿宋" w:eastAsia="仿宋"/>
          <w:sz w:val="28"/>
          <w:szCs w:val="28"/>
        </w:rPr>
        <w:t>），并通过</w:t>
      </w:r>
      <w:r>
        <w:rPr>
          <w:rFonts w:ascii="仿宋" w:hAnsi="仿宋" w:eastAsia="仿宋"/>
          <w:sz w:val="28"/>
          <w:szCs w:val="28"/>
        </w:rPr>
        <w:t>E-mail</w:t>
      </w:r>
      <w:r>
        <w:rPr>
          <w:rFonts w:hint="eastAsia" w:ascii="仿宋" w:hAnsi="仿宋" w:eastAsia="仿宋"/>
          <w:sz w:val="28"/>
          <w:szCs w:val="28"/>
        </w:rPr>
        <w:t>方式发到我实验室。</w:t>
      </w:r>
    </w:p>
    <w:p w14:paraId="5D6C7F46">
      <w:pPr>
        <w:widowControl w:val="0"/>
        <w:numPr>
          <w:ilvl w:val="0"/>
          <w:numId w:val="1"/>
        </w:numPr>
        <w:spacing w:line="560" w:lineRule="exact"/>
        <w:ind w:left="0" w:right="80" w:rightChars="0" w:firstLine="562" w:firstLineChars="200"/>
        <w:jc w:val="both"/>
        <w:rPr>
          <w:rFonts w:hint="eastAsia" w:ascii="仿宋" w:hAnsi="仿宋" w:eastAsia="仿宋"/>
          <w:b/>
          <w:sz w:val="28"/>
          <w:szCs w:val="28"/>
        </w:rPr>
      </w:pPr>
      <w:r>
        <w:rPr>
          <w:rFonts w:hint="eastAsia" w:ascii="仿宋" w:hAnsi="仿宋" w:eastAsia="仿宋"/>
          <w:b/>
          <w:sz w:val="28"/>
          <w:szCs w:val="28"/>
        </w:rPr>
        <w:t>样品分析</w:t>
      </w:r>
    </w:p>
    <w:p w14:paraId="265B88E2">
      <w:pPr>
        <w:tabs>
          <w:tab w:val="left" w:pos="360"/>
          <w:tab w:val="left" w:pos="780"/>
        </w:tabs>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（1）参加比对者可选择任意常用的分析方法进行测量分析</w:t>
      </w:r>
      <w:r>
        <w:rPr>
          <w:rFonts w:hint="eastAsia" w:ascii="仿宋" w:hAnsi="仿宋" w:eastAsia="仿宋" w:cs="宋体"/>
          <w:sz w:val="28"/>
          <w:szCs w:val="28"/>
        </w:rPr>
        <w:t>比对</w:t>
      </w:r>
      <w:r>
        <w:rPr>
          <w:rFonts w:hint="eastAsia" w:ascii="仿宋" w:hAnsi="仿宋" w:eastAsia="仿宋"/>
          <w:sz w:val="28"/>
          <w:szCs w:val="28"/>
        </w:rPr>
        <w:t>（不要将比对样品用于新方法的验证）。</w:t>
      </w:r>
    </w:p>
    <w:p w14:paraId="7E1C5E6B">
      <w:pPr>
        <w:tabs>
          <w:tab w:val="left" w:pos="360"/>
          <w:tab w:val="left" w:pos="780"/>
        </w:tabs>
        <w:spacing w:line="360" w:lineRule="auto"/>
        <w:ind w:right="80" w:firstLine="560" w:firstLineChars="200"/>
        <w:jc w:val="both"/>
        <w:rPr>
          <w:rFonts w:ascii="仿宋" w:hAnsi="仿宋" w:eastAsia="仿宋"/>
          <w:sz w:val="28"/>
          <w:szCs w:val="28"/>
        </w:rPr>
      </w:pPr>
      <w:r>
        <w:rPr>
          <w:rFonts w:hint="eastAsia" w:ascii="仿宋" w:hAnsi="仿宋" w:eastAsia="仿宋"/>
          <w:sz w:val="28"/>
          <w:szCs w:val="28"/>
        </w:rPr>
        <w:t>（2）提供比对水样品约</w:t>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 xml:space="preserve"> L</w:t>
      </w:r>
      <w:r>
        <w:rPr>
          <w:rFonts w:hint="eastAsia" w:ascii="仿宋" w:hAnsi="仿宋" w:eastAsia="仿宋"/>
          <w:sz w:val="28"/>
          <w:szCs w:val="28"/>
        </w:rPr>
        <w:t>，比对样品为</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 xml:space="preserve"> HNO</w:t>
      </w:r>
      <w:r>
        <w:rPr>
          <w:rFonts w:ascii="仿宋" w:hAnsi="仿宋" w:eastAsia="仿宋"/>
          <w:sz w:val="28"/>
          <w:szCs w:val="28"/>
          <w:vertAlign w:val="subscript"/>
        </w:rPr>
        <w:t>3</w:t>
      </w:r>
      <w:r>
        <w:rPr>
          <w:rFonts w:hint="eastAsia" w:ascii="仿宋" w:hAnsi="仿宋" w:eastAsia="仿宋"/>
          <w:sz w:val="28"/>
          <w:szCs w:val="28"/>
        </w:rPr>
        <w:t>介质（</w:t>
      </w:r>
      <w:r>
        <w:rPr>
          <w:rFonts w:hint="eastAsia" w:ascii="仿宋" w:hAnsi="仿宋" w:eastAsia="仿宋"/>
          <w:b/>
          <w:sz w:val="28"/>
          <w:szCs w:val="28"/>
        </w:rPr>
        <w:t>注：分析样品时不用再加入</w:t>
      </w:r>
      <w:r>
        <w:rPr>
          <w:rFonts w:ascii="仿宋" w:hAnsi="仿宋" w:eastAsia="仿宋"/>
          <w:b/>
          <w:sz w:val="28"/>
          <w:szCs w:val="28"/>
        </w:rPr>
        <w:t>HNO</w:t>
      </w:r>
      <w:r>
        <w:rPr>
          <w:rFonts w:ascii="仿宋" w:hAnsi="仿宋" w:eastAsia="仿宋"/>
          <w:b/>
          <w:sz w:val="28"/>
          <w:szCs w:val="28"/>
          <w:vertAlign w:val="subscript"/>
        </w:rPr>
        <w:t>3</w:t>
      </w:r>
      <w:r>
        <w:rPr>
          <w:rFonts w:hint="eastAsia" w:ascii="仿宋" w:hAnsi="仿宋" w:eastAsia="仿宋"/>
          <w:sz w:val="28"/>
          <w:szCs w:val="28"/>
        </w:rPr>
        <w:t>），分析样品量不要少于</w:t>
      </w:r>
      <w:r>
        <w:rPr>
          <w:rFonts w:ascii="仿宋" w:hAnsi="仿宋" w:eastAsia="仿宋"/>
          <w:sz w:val="28"/>
          <w:szCs w:val="28"/>
        </w:rPr>
        <w:t>1</w:t>
      </w:r>
      <w:r>
        <w:rPr>
          <w:rFonts w:hint="eastAsia" w:ascii="仿宋" w:hAnsi="仿宋" w:eastAsia="仿宋"/>
          <w:sz w:val="28"/>
          <w:szCs w:val="28"/>
        </w:rPr>
        <w:t xml:space="preserve"> </w:t>
      </w:r>
      <w:r>
        <w:rPr>
          <w:rFonts w:ascii="仿宋" w:hAnsi="仿宋" w:eastAsia="仿宋"/>
          <w:sz w:val="28"/>
          <w:szCs w:val="28"/>
        </w:rPr>
        <w:t>L</w:t>
      </w:r>
      <w:r>
        <w:rPr>
          <w:rFonts w:hint="eastAsia" w:ascii="仿宋" w:hAnsi="仿宋" w:eastAsia="仿宋"/>
          <w:sz w:val="28"/>
          <w:szCs w:val="28"/>
        </w:rPr>
        <w:t>，取样前要充分摇匀。</w:t>
      </w:r>
    </w:p>
    <w:p w14:paraId="7B60F639">
      <w:pPr>
        <w:tabs>
          <w:tab w:val="left" w:pos="360"/>
          <w:tab w:val="left" w:pos="780"/>
        </w:tabs>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（3）参加比对机构在收到样品后，应</w:t>
      </w:r>
      <w:r>
        <w:rPr>
          <w:rFonts w:ascii="仿宋" w:hAnsi="仿宋" w:eastAsia="仿宋"/>
          <w:sz w:val="28"/>
          <w:szCs w:val="28"/>
        </w:rPr>
        <w:t>在10个工作日内</w:t>
      </w:r>
      <w:r>
        <w:rPr>
          <w:rFonts w:hint="eastAsia" w:ascii="仿宋" w:hAnsi="仿宋" w:eastAsia="仿宋"/>
          <w:sz w:val="28"/>
          <w:szCs w:val="28"/>
        </w:rPr>
        <w:t>完成检测。</w:t>
      </w:r>
    </w:p>
    <w:p w14:paraId="0F0A26BB">
      <w:pPr>
        <w:widowControl w:val="0"/>
        <w:numPr>
          <w:ilvl w:val="0"/>
          <w:numId w:val="1"/>
        </w:numPr>
        <w:spacing w:line="560" w:lineRule="exact"/>
        <w:ind w:left="0" w:right="80" w:rightChars="0" w:firstLine="562" w:firstLineChars="200"/>
        <w:jc w:val="both"/>
        <w:rPr>
          <w:rFonts w:hint="eastAsia" w:ascii="仿宋" w:hAnsi="仿宋" w:eastAsia="仿宋"/>
          <w:b/>
          <w:sz w:val="28"/>
          <w:szCs w:val="28"/>
        </w:rPr>
      </w:pPr>
      <w:r>
        <w:rPr>
          <w:rFonts w:hint="eastAsia" w:ascii="仿宋" w:hAnsi="仿宋" w:eastAsia="仿宋"/>
          <w:b/>
          <w:sz w:val="28"/>
          <w:szCs w:val="28"/>
        </w:rPr>
        <w:t>比对报告要求</w:t>
      </w:r>
    </w:p>
    <w:p w14:paraId="137C9E7E">
      <w:pPr>
        <w:tabs>
          <w:tab w:val="left" w:pos="360"/>
          <w:tab w:val="left" w:pos="780"/>
        </w:tabs>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（1）水样品的分析结果请按照附件2</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和</w:t>
      </w: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-2</w:t>
      </w:r>
      <w:r>
        <w:rPr>
          <w:rFonts w:hint="eastAsia" w:ascii="仿宋" w:hAnsi="仿宋" w:eastAsia="仿宋"/>
          <w:sz w:val="28"/>
          <w:szCs w:val="28"/>
        </w:rPr>
        <w:t>的</w:t>
      </w:r>
      <w:r>
        <w:rPr>
          <w:rFonts w:hint="eastAsia" w:ascii="仿宋" w:hAnsi="仿宋" w:eastAsia="仿宋"/>
          <w:b/>
          <w:sz w:val="28"/>
          <w:szCs w:val="28"/>
        </w:rPr>
        <w:t>报表</w:t>
      </w:r>
      <w:r>
        <w:rPr>
          <w:rFonts w:ascii="仿宋" w:hAnsi="仿宋" w:eastAsia="仿宋"/>
          <w:b/>
          <w:sz w:val="28"/>
          <w:szCs w:val="28"/>
        </w:rPr>
        <w:t>1</w:t>
      </w: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sz w:val="28"/>
          <w:szCs w:val="28"/>
        </w:rPr>
        <w:t>的项目填写，内容填写完整，加盖单位公章。</w:t>
      </w:r>
    </w:p>
    <w:p w14:paraId="2ED8F0FC">
      <w:pPr>
        <w:widowControl w:val="0"/>
        <w:tabs>
          <w:tab w:val="left" w:pos="360"/>
          <w:tab w:val="left" w:pos="780"/>
        </w:tabs>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（2）提供比对样品的检测报告、原始记录复印件、比对报表、数据处理记录、不确定度评定过程、主要分析仪器的有效检定</w:t>
      </w:r>
      <w:r>
        <w:rPr>
          <w:rFonts w:ascii="仿宋" w:hAnsi="仿宋" w:eastAsia="仿宋"/>
          <w:sz w:val="28"/>
          <w:szCs w:val="28"/>
        </w:rPr>
        <w:t>/</w:t>
      </w:r>
      <w:r>
        <w:rPr>
          <w:rFonts w:hint="eastAsia" w:ascii="仿宋" w:hAnsi="仿宋" w:eastAsia="仿宋"/>
          <w:sz w:val="28"/>
          <w:szCs w:val="28"/>
        </w:rPr>
        <w:t>校准证书复印件和检测人员承诺书。</w:t>
      </w:r>
    </w:p>
    <w:p w14:paraId="53A1C9A3">
      <w:pPr>
        <w:tabs>
          <w:tab w:val="left" w:pos="360"/>
          <w:tab w:val="left" w:pos="780"/>
        </w:tabs>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（3）提交比对结果的截止日期另行通知（如有特殊情况请及时与我们联系）。</w:t>
      </w:r>
    </w:p>
    <w:p w14:paraId="00C1671B">
      <w:pPr>
        <w:tabs>
          <w:tab w:val="left" w:pos="360"/>
          <w:tab w:val="left" w:pos="780"/>
        </w:tabs>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（4）在方法依据处请详细填写例如有效厚度法、厚源法、比较测量法等，同时给出依据的文件名和有关章节号。</w:t>
      </w:r>
    </w:p>
    <w:p w14:paraId="169D3813">
      <w:pPr>
        <w:spacing w:line="360" w:lineRule="auto"/>
        <w:ind w:right="80" w:firstLine="560" w:firstLineChars="200"/>
        <w:jc w:val="both"/>
        <w:rPr>
          <w:rFonts w:hint="eastAsia" w:ascii="仿宋" w:hAnsi="仿宋" w:eastAsia="仿宋"/>
          <w:sz w:val="28"/>
          <w:szCs w:val="28"/>
        </w:rPr>
      </w:pPr>
      <w:r>
        <w:rPr>
          <w:rFonts w:hint="eastAsia" w:ascii="仿宋" w:hAnsi="仿宋" w:eastAsia="仿宋"/>
          <w:sz w:val="28"/>
          <w:szCs w:val="28"/>
        </w:rPr>
        <w:t>比对报表</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打印版和电子版，检测报告原件、数据处理记录、原始记录复印件和仪器检定</w:t>
      </w:r>
      <w:r>
        <w:rPr>
          <w:rFonts w:ascii="仿宋" w:hAnsi="仿宋" w:eastAsia="仿宋"/>
          <w:sz w:val="28"/>
          <w:szCs w:val="28"/>
        </w:rPr>
        <w:t>/</w:t>
      </w:r>
      <w:r>
        <w:rPr>
          <w:rFonts w:hint="eastAsia" w:ascii="仿宋" w:hAnsi="仿宋" w:eastAsia="仿宋"/>
          <w:sz w:val="28"/>
          <w:szCs w:val="28"/>
        </w:rPr>
        <w:t>校准证书复印件和检测人员承诺书，请在</w:t>
      </w:r>
      <w:r>
        <w:rPr>
          <w:rFonts w:hint="eastAsia" w:ascii="仿宋" w:hAnsi="仿宋" w:eastAsia="仿宋"/>
          <w:sz w:val="28"/>
          <w:szCs w:val="28"/>
          <w:u w:val="single"/>
        </w:rPr>
        <w:t>截止日期</w:t>
      </w:r>
      <w:r>
        <w:rPr>
          <w:rFonts w:ascii="仿宋" w:hAnsi="仿宋" w:eastAsia="仿宋"/>
          <w:sz w:val="28"/>
          <w:szCs w:val="28"/>
          <w:u w:val="single"/>
        </w:rPr>
        <w:t>以前（以寄出邮戳为准）</w:t>
      </w:r>
      <w:r>
        <w:rPr>
          <w:rFonts w:hint="eastAsia" w:ascii="仿宋" w:hAnsi="仿宋" w:eastAsia="仿宋"/>
          <w:sz w:val="28"/>
          <w:szCs w:val="28"/>
        </w:rPr>
        <w:t>寄到以下地址：</w:t>
      </w:r>
    </w:p>
    <w:p w14:paraId="287CEC66">
      <w:pPr>
        <w:spacing w:line="360" w:lineRule="auto"/>
        <w:ind w:left="646" w:leftChars="202" w:right="80"/>
        <w:jc w:val="both"/>
        <w:rPr>
          <w:rFonts w:hint="eastAsia" w:ascii="仿宋" w:hAnsi="仿宋" w:eastAsia="仿宋"/>
          <w:sz w:val="28"/>
          <w:szCs w:val="28"/>
        </w:rPr>
      </w:pPr>
      <w:r>
        <w:rPr>
          <w:rFonts w:hint="eastAsia" w:ascii="仿宋" w:hAnsi="仿宋" w:eastAsia="仿宋"/>
          <w:sz w:val="28"/>
          <w:szCs w:val="28"/>
        </w:rPr>
        <w:t>郑州市二七区康复中街3号院</w:t>
      </w:r>
    </w:p>
    <w:p w14:paraId="5B85CC93">
      <w:pPr>
        <w:spacing w:line="360" w:lineRule="auto"/>
        <w:ind w:left="646" w:leftChars="202" w:right="80"/>
        <w:jc w:val="both"/>
        <w:rPr>
          <w:rFonts w:hint="eastAsia" w:ascii="仿宋" w:hAnsi="仿宋" w:eastAsia="仿宋"/>
          <w:sz w:val="28"/>
          <w:szCs w:val="28"/>
        </w:rPr>
      </w:pPr>
      <w:r>
        <w:rPr>
          <w:rFonts w:hint="eastAsia" w:ascii="仿宋" w:hAnsi="仿宋" w:eastAsia="仿宋"/>
          <w:sz w:val="28"/>
          <w:szCs w:val="28"/>
        </w:rPr>
        <w:t>河南省第三人民医院</w:t>
      </w:r>
      <w:r>
        <w:rPr>
          <w:rFonts w:ascii="仿宋" w:hAnsi="仿宋" w:eastAsia="仿宋"/>
          <w:sz w:val="28"/>
          <w:szCs w:val="28"/>
        </w:rPr>
        <w:t>（</w:t>
      </w:r>
      <w:r>
        <w:rPr>
          <w:rFonts w:hint="eastAsia" w:ascii="仿宋" w:hAnsi="仿宋" w:eastAsia="仿宋"/>
          <w:sz w:val="28"/>
          <w:szCs w:val="28"/>
        </w:rPr>
        <w:t>河南省</w:t>
      </w:r>
      <w:r>
        <w:rPr>
          <w:rFonts w:ascii="仿宋" w:hAnsi="仿宋" w:eastAsia="仿宋"/>
          <w:sz w:val="28"/>
          <w:szCs w:val="28"/>
        </w:rPr>
        <w:t>职业病医院）</w:t>
      </w:r>
    </w:p>
    <w:p w14:paraId="3705F87C">
      <w:pPr>
        <w:spacing w:line="360" w:lineRule="auto"/>
        <w:ind w:left="646" w:leftChars="202" w:right="80"/>
        <w:jc w:val="both"/>
        <w:rPr>
          <w:rFonts w:hint="eastAsia" w:ascii="仿宋" w:hAnsi="仿宋" w:eastAsia="仿宋"/>
          <w:sz w:val="28"/>
          <w:szCs w:val="28"/>
        </w:rPr>
      </w:pPr>
      <w:r>
        <w:rPr>
          <w:rFonts w:hint="eastAsia" w:ascii="仿宋" w:hAnsi="仿宋" w:eastAsia="仿宋"/>
          <w:sz w:val="28"/>
          <w:szCs w:val="28"/>
        </w:rPr>
        <w:t>联系人：武丽</w:t>
      </w:r>
    </w:p>
    <w:p w14:paraId="7B1A7D5E">
      <w:pPr>
        <w:spacing w:line="360" w:lineRule="auto"/>
        <w:ind w:left="646" w:leftChars="202" w:right="80"/>
        <w:jc w:val="both"/>
        <w:rPr>
          <w:rFonts w:hint="eastAsia"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450052</w:t>
      </w:r>
    </w:p>
    <w:p w14:paraId="42487490">
      <w:pPr>
        <w:spacing w:line="360" w:lineRule="auto"/>
        <w:ind w:left="646" w:leftChars="202" w:right="80"/>
        <w:jc w:val="both"/>
        <w:rPr>
          <w:rFonts w:hint="eastAsia" w:ascii="仿宋" w:hAnsi="仿宋" w:eastAsia="仿宋"/>
          <w:sz w:val="28"/>
          <w:szCs w:val="28"/>
        </w:rPr>
      </w:pPr>
      <w:r>
        <w:rPr>
          <w:rFonts w:hint="eastAsia" w:ascii="仿宋" w:hAnsi="仿宋" w:eastAsia="仿宋"/>
          <w:sz w:val="28"/>
          <w:szCs w:val="28"/>
        </w:rPr>
        <w:t>电话：</w:t>
      </w:r>
      <w:r>
        <w:rPr>
          <w:rFonts w:hint="eastAsia" w:ascii="仿宋" w:hAnsi="仿宋" w:eastAsia="仿宋"/>
          <w:color w:val="000000" w:themeColor="text1"/>
          <w:sz w:val="28"/>
          <w:szCs w:val="28"/>
          <w14:textFill>
            <w14:solidFill>
              <w14:schemeClr w14:val="tx1"/>
            </w14:solidFill>
          </w14:textFill>
        </w:rPr>
        <w:t>15515850561</w:t>
      </w:r>
    </w:p>
    <w:p w14:paraId="70AC8410">
      <w:pPr>
        <w:spacing w:line="360" w:lineRule="auto"/>
        <w:ind w:left="646" w:leftChars="202" w:right="80"/>
        <w:jc w:val="both"/>
        <w:rPr>
          <w:rFonts w:hint="eastAsia" w:ascii="仿宋" w:hAnsi="仿宋" w:eastAsia="仿宋"/>
          <w:sz w:val="28"/>
          <w:szCs w:val="28"/>
        </w:rPr>
      </w:pPr>
      <w:r>
        <w:rPr>
          <w:rFonts w:hint="eastAsia" w:ascii="仿宋" w:hAnsi="仿宋" w:eastAsia="仿宋"/>
          <w:sz w:val="28"/>
          <w:szCs w:val="28"/>
        </w:rPr>
        <w:t>邮箱：</w:t>
      </w:r>
      <w:r>
        <w:rPr>
          <w:rFonts w:ascii="仿宋" w:hAnsi="仿宋" w:eastAsia="仿宋"/>
          <w:sz w:val="28"/>
          <w:szCs w:val="28"/>
        </w:rPr>
        <w:t>zfswl@163.com</w:t>
      </w:r>
    </w:p>
    <w:p w14:paraId="16E64B7D">
      <w:pPr>
        <w:adjustRightInd w:val="0"/>
        <w:snapToGrid w:val="0"/>
        <w:spacing w:line="360" w:lineRule="auto"/>
        <w:ind w:right="80"/>
        <w:jc w:val="both"/>
        <w:outlineLvl w:val="1"/>
        <w:rPr>
          <w:rFonts w:hint="eastAsia" w:ascii="仿宋" w:hAnsi="仿宋" w:eastAsia="仿宋"/>
          <w:sz w:val="24"/>
        </w:rPr>
      </w:pPr>
    </w:p>
    <w:p w14:paraId="576C1B7C">
      <w:pPr>
        <w:spacing w:line="400" w:lineRule="exact"/>
        <w:ind w:right="80"/>
        <w:jc w:val="both"/>
        <w:outlineLvl w:val="1"/>
        <w:rPr>
          <w:rFonts w:hint="eastAsia" w:ascii="仿宋" w:hAnsi="仿宋" w:eastAsia="仿宋" w:cs="黑体"/>
          <w:bCs/>
          <w:sz w:val="28"/>
          <w:szCs w:val="28"/>
        </w:rPr>
      </w:pPr>
      <w:r>
        <w:rPr>
          <w:rFonts w:ascii="仿宋" w:hAnsi="仿宋" w:eastAsia="仿宋"/>
          <w:sz w:val="24"/>
        </w:rPr>
        <w:br w:type="page"/>
      </w:r>
      <w:r>
        <w:rPr>
          <w:rFonts w:hint="eastAsia" w:ascii="仿宋" w:hAnsi="仿宋" w:eastAsia="仿宋" w:cs="黑体"/>
          <w:bCs/>
          <w:sz w:val="28"/>
          <w:szCs w:val="28"/>
        </w:rPr>
        <w:t>附件2</w:t>
      </w:r>
      <w:r>
        <w:rPr>
          <w:rFonts w:ascii="仿宋" w:hAnsi="仿宋" w:eastAsia="仿宋" w:cs="黑体"/>
          <w:bCs/>
          <w:sz w:val="28"/>
          <w:szCs w:val="28"/>
        </w:rPr>
        <w:t>-2</w:t>
      </w:r>
    </w:p>
    <w:p w14:paraId="69674BAC">
      <w:pPr>
        <w:spacing w:line="400" w:lineRule="exact"/>
        <w:ind w:right="80"/>
        <w:jc w:val="right"/>
        <w:rPr>
          <w:rFonts w:hint="eastAsia" w:ascii="仿宋" w:hAnsi="仿宋" w:eastAsia="仿宋"/>
          <w:sz w:val="28"/>
          <w:szCs w:val="28"/>
        </w:rPr>
      </w:pPr>
      <w:r>
        <w:rPr>
          <w:rFonts w:hint="eastAsia" w:ascii="仿宋" w:hAnsi="仿宋" w:eastAsia="仿宋"/>
          <w:sz w:val="28"/>
          <w:szCs w:val="28"/>
        </w:rPr>
        <w:t>（豫）C2025-XXX</w:t>
      </w:r>
    </w:p>
    <w:p w14:paraId="3ACEE757">
      <w:pPr>
        <w:spacing w:line="660" w:lineRule="exact"/>
        <w:ind w:right="80"/>
        <w:jc w:val="center"/>
        <w:outlineLvl w:val="1"/>
        <w:rPr>
          <w:rFonts w:hint="eastAsia"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年度河南省总α总β放射性测量能力</w:t>
      </w:r>
    </w:p>
    <w:p w14:paraId="2E8DD6FD">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比对收到比对样品的回执</w:t>
      </w:r>
    </w:p>
    <w:p w14:paraId="127D6E59">
      <w:pPr>
        <w:spacing w:line="360" w:lineRule="auto"/>
        <w:ind w:right="80" w:firstLine="3640" w:firstLineChars="1300"/>
        <w:jc w:val="both"/>
        <w:rPr>
          <w:rFonts w:hint="eastAsia" w:ascii="仿宋" w:hAnsi="仿宋" w:eastAsia="仿宋"/>
          <w:sz w:val="28"/>
          <w:szCs w:val="28"/>
        </w:rPr>
      </w:pPr>
    </w:p>
    <w:p w14:paraId="70FEF5EA">
      <w:pPr>
        <w:spacing w:line="360" w:lineRule="auto"/>
        <w:ind w:right="80" w:firstLine="480"/>
        <w:jc w:val="both"/>
        <w:rPr>
          <w:rFonts w:hint="eastAsia" w:ascii="仿宋" w:hAnsi="仿宋" w:eastAsia="仿宋"/>
          <w:sz w:val="28"/>
          <w:szCs w:val="28"/>
        </w:rPr>
      </w:pPr>
      <w:r>
        <w:rPr>
          <w:rFonts w:hint="eastAsia" w:ascii="仿宋" w:hAnsi="仿宋" w:eastAsia="仿宋"/>
          <w:sz w:val="28"/>
          <w:szCs w:val="28"/>
        </w:rPr>
        <w:t>为了确保比对工作按计划进行，请您收到</w:t>
      </w:r>
      <w:r>
        <w:rPr>
          <w:rFonts w:hint="eastAsia" w:ascii="仿宋" w:hAnsi="仿宋" w:eastAsia="仿宋" w:cs="宋体"/>
          <w:sz w:val="28"/>
          <w:szCs w:val="28"/>
        </w:rPr>
        <w:t>比对</w:t>
      </w:r>
      <w:r>
        <w:rPr>
          <w:rFonts w:hint="eastAsia" w:ascii="仿宋" w:hAnsi="仿宋" w:eastAsia="仿宋"/>
          <w:sz w:val="28"/>
          <w:szCs w:val="28"/>
        </w:rPr>
        <w:t>水样品后，检查包装是否损坏，如无问题请签收并将签字后的回执扫描件通过邮件发给我们。如有损坏，及时通知我们。</w:t>
      </w:r>
    </w:p>
    <w:p w14:paraId="002D0AF2">
      <w:pPr>
        <w:spacing w:line="360" w:lineRule="auto"/>
        <w:ind w:right="80" w:firstLine="480"/>
        <w:jc w:val="both"/>
        <w:rPr>
          <w:rFonts w:hint="eastAsia" w:ascii="仿宋" w:hAnsi="仿宋" w:eastAsia="仿宋"/>
          <w:sz w:val="28"/>
          <w:szCs w:val="28"/>
        </w:rPr>
      </w:pPr>
      <w:r>
        <w:rPr>
          <w:rFonts w:hint="eastAsia" w:ascii="仿宋" w:hAnsi="仿宋" w:eastAsia="仿宋"/>
          <w:sz w:val="28"/>
          <w:szCs w:val="28"/>
        </w:rPr>
        <w:t>注意：请于收到样品后</w:t>
      </w:r>
      <w:r>
        <w:rPr>
          <w:rFonts w:ascii="仿宋" w:hAnsi="仿宋" w:eastAsia="仿宋"/>
          <w:sz w:val="28"/>
          <w:szCs w:val="28"/>
        </w:rPr>
        <w:t>5</w:t>
      </w:r>
      <w:r>
        <w:rPr>
          <w:rFonts w:hint="eastAsia" w:ascii="仿宋" w:hAnsi="仿宋" w:eastAsia="仿宋"/>
          <w:sz w:val="28"/>
          <w:szCs w:val="28"/>
        </w:rPr>
        <w:t>日内，将此回执</w:t>
      </w:r>
      <w:r>
        <w:rPr>
          <w:rFonts w:hint="eastAsia" w:ascii="仿宋" w:hAnsi="仿宋" w:eastAsia="仿宋"/>
          <w:color w:val="000000" w:themeColor="text1"/>
          <w:sz w:val="28"/>
          <w:szCs w:val="28"/>
          <w14:textFill>
            <w14:solidFill>
              <w14:schemeClr w14:val="tx1"/>
            </w14:solidFill>
          </w14:textFill>
        </w:rPr>
        <w:t>通过E-mail发</w:t>
      </w:r>
      <w:r>
        <w:rPr>
          <w:rFonts w:hint="eastAsia" w:ascii="仿宋" w:hAnsi="仿宋" w:eastAsia="仿宋"/>
          <w:sz w:val="28"/>
          <w:szCs w:val="28"/>
        </w:rPr>
        <w:t>给</w:t>
      </w:r>
      <w:r>
        <w:rPr>
          <w:rFonts w:ascii="仿宋" w:hAnsi="仿宋" w:eastAsia="仿宋"/>
          <w:sz w:val="28"/>
          <w:szCs w:val="28"/>
        </w:rPr>
        <w:t>组织实施单位</w:t>
      </w:r>
      <w:r>
        <w:rPr>
          <w:rFonts w:hint="eastAsia" w:ascii="仿宋" w:hAnsi="仿宋" w:eastAsia="仿宋"/>
          <w:sz w:val="28"/>
          <w:szCs w:val="28"/>
        </w:rPr>
        <w:t>的联系人邮箱（</w:t>
      </w:r>
      <w:r>
        <w:rPr>
          <w:rFonts w:ascii="仿宋" w:hAnsi="仿宋" w:eastAsia="仿宋"/>
          <w:sz w:val="28"/>
          <w:szCs w:val="28"/>
        </w:rPr>
        <w:t>zfswl@163.com</w:t>
      </w:r>
      <w:r>
        <w:rPr>
          <w:rFonts w:hint="eastAsia" w:ascii="仿宋" w:hAnsi="仿宋" w:eastAsia="仿宋"/>
          <w:sz w:val="28"/>
          <w:szCs w:val="28"/>
        </w:rPr>
        <w:t>）。</w:t>
      </w:r>
    </w:p>
    <w:p w14:paraId="5B099FFB">
      <w:pPr>
        <w:spacing w:line="360" w:lineRule="auto"/>
        <w:ind w:right="80" w:firstLine="480"/>
        <w:jc w:val="both"/>
        <w:rPr>
          <w:rFonts w:hint="eastAsia" w:ascii="仿宋" w:hAnsi="仿宋" w:eastAsia="仿宋"/>
          <w:sz w:val="28"/>
          <w:szCs w:val="28"/>
        </w:rPr>
      </w:pPr>
    </w:p>
    <w:p w14:paraId="1B4B57A0">
      <w:pPr>
        <w:spacing w:line="360" w:lineRule="auto"/>
        <w:ind w:right="80" w:firstLine="480"/>
        <w:jc w:val="both"/>
        <w:rPr>
          <w:rFonts w:hint="eastAsia" w:ascii="仿宋" w:hAnsi="仿宋" w:eastAsia="仿宋"/>
          <w:sz w:val="28"/>
          <w:szCs w:val="28"/>
        </w:rPr>
      </w:pPr>
      <w:r>
        <w:rPr>
          <w:rFonts w:hint="eastAsia" w:ascii="仿宋" w:hAnsi="仿宋" w:eastAsia="仿宋"/>
          <w:sz w:val="28"/>
          <w:szCs w:val="28"/>
        </w:rPr>
        <w:t>本单位承认收到</w:t>
      </w:r>
      <w:r>
        <w:rPr>
          <w:rFonts w:hint="eastAsia" w:ascii="仿宋" w:hAnsi="仿宋" w:eastAsia="仿宋" w:cs="宋体"/>
          <w:sz w:val="28"/>
          <w:szCs w:val="28"/>
        </w:rPr>
        <w:t>比对</w:t>
      </w:r>
      <w:r>
        <w:rPr>
          <w:rFonts w:hint="eastAsia" w:ascii="仿宋" w:hAnsi="仿宋" w:eastAsia="仿宋"/>
          <w:sz w:val="28"/>
          <w:szCs w:val="28"/>
        </w:rPr>
        <w:t>水样品。</w:t>
      </w:r>
    </w:p>
    <w:p w14:paraId="346D4528">
      <w:pPr>
        <w:spacing w:line="360" w:lineRule="auto"/>
        <w:ind w:right="80" w:firstLine="480"/>
        <w:jc w:val="both"/>
        <w:rPr>
          <w:rFonts w:hint="eastAsia" w:ascii="仿宋" w:hAnsi="仿宋" w:eastAsia="仿宋"/>
          <w:sz w:val="28"/>
          <w:szCs w:val="28"/>
        </w:rPr>
      </w:pPr>
    </w:p>
    <w:p w14:paraId="5F02D391">
      <w:pPr>
        <w:spacing w:line="360" w:lineRule="auto"/>
        <w:ind w:right="80" w:firstLine="480"/>
        <w:jc w:val="both"/>
        <w:rPr>
          <w:rFonts w:hint="eastAsia" w:ascii="仿宋" w:hAnsi="仿宋" w:eastAsia="仿宋"/>
          <w:sz w:val="28"/>
          <w:szCs w:val="28"/>
        </w:rPr>
      </w:pPr>
      <w:r>
        <w:rPr>
          <w:rFonts w:ascii="仿宋" w:hAnsi="仿宋" w:eastAsia="仿宋"/>
          <w:sz w:val="28"/>
          <w:szCs w:val="28"/>
        </w:rPr>
        <w:t>单位名称</w:t>
      </w:r>
      <w:r>
        <w:rPr>
          <w:rFonts w:hint="eastAsia" w:ascii="仿宋" w:hAnsi="仿宋" w:eastAsia="仿宋"/>
          <w:sz w:val="28"/>
          <w:szCs w:val="28"/>
        </w:rPr>
        <w:t>：</w:t>
      </w:r>
    </w:p>
    <w:p w14:paraId="0A7B38D2">
      <w:pPr>
        <w:spacing w:line="360" w:lineRule="auto"/>
        <w:ind w:right="80" w:firstLine="480"/>
        <w:jc w:val="both"/>
        <w:rPr>
          <w:rFonts w:hint="eastAsia" w:ascii="仿宋" w:hAnsi="仿宋" w:eastAsia="仿宋"/>
          <w:sz w:val="28"/>
          <w:szCs w:val="28"/>
        </w:rPr>
      </w:pPr>
      <w:r>
        <w:rPr>
          <w:rFonts w:hint="eastAsia" w:ascii="仿宋" w:hAnsi="仿宋" w:eastAsia="仿宋"/>
          <w:sz w:val="28"/>
          <w:szCs w:val="28"/>
        </w:rPr>
        <w:t>样品编号：</w:t>
      </w:r>
    </w:p>
    <w:p w14:paraId="343F8D48">
      <w:pPr>
        <w:spacing w:line="480" w:lineRule="auto"/>
        <w:ind w:right="80" w:firstLine="482"/>
        <w:jc w:val="both"/>
        <w:rPr>
          <w:rFonts w:hint="eastAsia" w:ascii="仿宋" w:hAnsi="仿宋" w:eastAsia="仿宋"/>
          <w:sz w:val="28"/>
          <w:szCs w:val="28"/>
          <w:u w:val="single"/>
        </w:rPr>
      </w:pPr>
      <w:r>
        <w:rPr>
          <w:rFonts w:hint="eastAsia" w:ascii="仿宋" w:hAnsi="仿宋" w:eastAsia="仿宋"/>
          <w:sz w:val="28"/>
          <w:szCs w:val="28"/>
        </w:rPr>
        <w:t>签名：</w:t>
      </w:r>
    </w:p>
    <w:p w14:paraId="051BD774">
      <w:pPr>
        <w:spacing w:line="480" w:lineRule="auto"/>
        <w:ind w:right="80" w:firstLine="482"/>
        <w:jc w:val="both"/>
        <w:rPr>
          <w:rFonts w:hint="eastAsia" w:ascii="仿宋" w:hAnsi="仿宋" w:eastAsia="仿宋"/>
          <w:sz w:val="28"/>
          <w:szCs w:val="28"/>
        </w:rPr>
      </w:pPr>
      <w:r>
        <w:rPr>
          <w:rFonts w:hint="eastAsia" w:ascii="仿宋" w:hAnsi="仿宋" w:eastAsia="仿宋"/>
          <w:sz w:val="28"/>
          <w:szCs w:val="28"/>
        </w:rPr>
        <w:t>日期：</w:t>
      </w:r>
    </w:p>
    <w:p w14:paraId="18253DE2">
      <w:pPr>
        <w:spacing w:line="480" w:lineRule="auto"/>
        <w:ind w:right="80" w:firstLine="482"/>
        <w:jc w:val="both"/>
        <w:rPr>
          <w:rFonts w:hint="eastAsia" w:ascii="仿宋" w:hAnsi="仿宋" w:eastAsia="仿宋"/>
          <w:sz w:val="28"/>
          <w:szCs w:val="28"/>
        </w:rPr>
      </w:pPr>
    </w:p>
    <w:p w14:paraId="67C3B82D">
      <w:pPr>
        <w:spacing w:line="480" w:lineRule="auto"/>
        <w:ind w:right="80" w:firstLine="482"/>
        <w:jc w:val="both"/>
        <w:rPr>
          <w:rFonts w:hint="eastAsia" w:ascii="仿宋" w:hAnsi="仿宋" w:eastAsia="仿宋"/>
          <w:sz w:val="28"/>
          <w:szCs w:val="28"/>
          <w:u w:val="single"/>
        </w:rPr>
      </w:pPr>
      <w:r>
        <w:rPr>
          <w:rFonts w:hint="eastAsia" w:ascii="仿宋" w:hAnsi="仿宋" w:eastAsia="仿宋"/>
          <w:sz w:val="28"/>
          <w:szCs w:val="28"/>
          <w:u w:val="single"/>
        </w:rPr>
        <w:t>备注：样品损坏的描述（如有）：</w:t>
      </w:r>
    </w:p>
    <w:p w14:paraId="45F4F079">
      <w:pPr>
        <w:pStyle w:val="2"/>
        <w:ind w:right="80" w:firstLine="640"/>
        <w:jc w:val="both"/>
      </w:pPr>
    </w:p>
    <w:p w14:paraId="4A609F94">
      <w:pPr>
        <w:spacing w:line="560" w:lineRule="exact"/>
        <w:ind w:right="80"/>
        <w:jc w:val="both"/>
        <w:outlineLvl w:val="1"/>
        <w:rPr>
          <w:rFonts w:hint="eastAsia" w:ascii="仿宋" w:hAnsi="仿宋" w:eastAsia="仿宋" w:cs="黑体"/>
          <w:bCs/>
          <w:sz w:val="28"/>
          <w:szCs w:val="28"/>
        </w:rPr>
      </w:pPr>
      <w:r>
        <w:rPr>
          <w:rFonts w:ascii="仿宋" w:hAnsi="仿宋" w:eastAsia="仿宋"/>
          <w:sz w:val="28"/>
          <w:szCs w:val="28"/>
          <w:u w:val="single"/>
        </w:rPr>
        <w:br w:type="page"/>
      </w:r>
      <w:r>
        <w:rPr>
          <w:rFonts w:hint="eastAsia" w:ascii="仿宋" w:hAnsi="仿宋" w:eastAsia="仿宋" w:cs="黑体"/>
          <w:bCs/>
          <w:sz w:val="28"/>
          <w:szCs w:val="28"/>
        </w:rPr>
        <w:t>附件2</w:t>
      </w:r>
      <w:r>
        <w:rPr>
          <w:rFonts w:ascii="仿宋" w:hAnsi="仿宋" w:eastAsia="仿宋" w:cs="黑体"/>
          <w:bCs/>
          <w:sz w:val="28"/>
          <w:szCs w:val="28"/>
        </w:rPr>
        <w:t>-3-1</w:t>
      </w:r>
    </w:p>
    <w:p w14:paraId="77D6DB63">
      <w:pPr>
        <w:spacing w:line="400" w:lineRule="exact"/>
        <w:ind w:right="80"/>
        <w:jc w:val="right"/>
        <w:rPr>
          <w:rFonts w:hint="eastAsia" w:ascii="仿宋" w:hAnsi="仿宋" w:eastAsia="仿宋"/>
          <w:sz w:val="28"/>
          <w:szCs w:val="28"/>
        </w:rPr>
      </w:pPr>
      <w:r>
        <w:rPr>
          <w:rFonts w:hint="eastAsia" w:ascii="仿宋" w:hAnsi="仿宋" w:eastAsia="仿宋"/>
          <w:sz w:val="28"/>
          <w:szCs w:val="28"/>
        </w:rPr>
        <w:t>（豫）C2025-XXX</w:t>
      </w:r>
    </w:p>
    <w:p w14:paraId="08AB5104">
      <w:pPr>
        <w:spacing w:line="660" w:lineRule="exact"/>
        <w:ind w:right="80"/>
        <w:jc w:val="center"/>
        <w:outlineLvl w:val="1"/>
        <w:rPr>
          <w:rFonts w:hint="eastAsia"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年度河南省总α总β放射性测量</w:t>
      </w:r>
    </w:p>
    <w:p w14:paraId="2F4FB73C">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能力比对</w:t>
      </w:r>
      <w:r>
        <w:rPr>
          <w:rFonts w:ascii="仿宋" w:hAnsi="仿宋" w:eastAsia="仿宋" w:cs="宋体"/>
          <w:b/>
          <w:szCs w:val="32"/>
        </w:rPr>
        <w:t xml:space="preserve"> </w:t>
      </w:r>
      <w:r>
        <w:rPr>
          <w:rFonts w:hint="eastAsia" w:ascii="仿宋" w:hAnsi="仿宋" w:eastAsia="仿宋" w:cs="宋体"/>
          <w:b/>
          <w:szCs w:val="32"/>
        </w:rPr>
        <w:t>比对报表</w:t>
      </w:r>
      <w:r>
        <w:rPr>
          <w:rFonts w:ascii="仿宋" w:hAnsi="仿宋" w:eastAsia="仿宋" w:cs="宋体"/>
          <w:b/>
          <w:szCs w:val="32"/>
        </w:rPr>
        <w:t>1</w:t>
      </w:r>
    </w:p>
    <w:p w14:paraId="203535CA">
      <w:pPr>
        <w:spacing w:line="360" w:lineRule="auto"/>
        <w:ind w:right="80" w:firstLine="3132" w:firstLineChars="1300"/>
        <w:jc w:val="both"/>
        <w:rPr>
          <w:rFonts w:hint="eastAsia" w:ascii="仿宋" w:hAnsi="仿宋" w:eastAsia="仿宋"/>
          <w:b/>
          <w:sz w:val="24"/>
        </w:rPr>
      </w:pPr>
      <w:r>
        <w:rPr>
          <w:rFonts w:hint="eastAsia" w:ascii="仿宋" w:hAnsi="仿宋" w:eastAsia="仿宋"/>
          <w:b/>
          <w:sz w:val="24"/>
        </w:rPr>
        <w:t>表</w:t>
      </w:r>
      <w:r>
        <w:rPr>
          <w:rFonts w:ascii="仿宋" w:hAnsi="仿宋" w:eastAsia="仿宋"/>
          <w:b/>
          <w:sz w:val="24"/>
        </w:rPr>
        <w:t xml:space="preserve">1  </w:t>
      </w:r>
      <w:r>
        <w:rPr>
          <w:rFonts w:hint="eastAsia" w:ascii="仿宋" w:hAnsi="仿宋" w:eastAsia="仿宋"/>
          <w:b/>
          <w:sz w:val="24"/>
        </w:rPr>
        <w:t>比对基本信息</w:t>
      </w:r>
    </w:p>
    <w:tbl>
      <w:tblPr>
        <w:tblStyle w:val="7"/>
        <w:tblW w:w="8790" w:type="dxa"/>
        <w:jc w:val="center"/>
        <w:tblLayout w:type="fixed"/>
        <w:tblCellMar>
          <w:top w:w="0" w:type="dxa"/>
          <w:left w:w="108" w:type="dxa"/>
          <w:bottom w:w="0" w:type="dxa"/>
          <w:right w:w="108" w:type="dxa"/>
        </w:tblCellMar>
      </w:tblPr>
      <w:tblGrid>
        <w:gridCol w:w="2227"/>
        <w:gridCol w:w="5003"/>
        <w:gridCol w:w="1560"/>
      </w:tblGrid>
      <w:tr w14:paraId="5505EBD3">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79936A5">
            <w:pPr>
              <w:ind w:right="80" w:right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项目</w:t>
            </w:r>
          </w:p>
        </w:tc>
        <w:tc>
          <w:tcPr>
            <w:tcW w:w="5003" w:type="dxa"/>
            <w:tcBorders>
              <w:top w:val="single" w:color="auto" w:sz="4" w:space="0"/>
              <w:left w:val="nil"/>
              <w:bottom w:val="single" w:color="auto" w:sz="4" w:space="0"/>
              <w:right w:val="single" w:color="auto" w:sz="4" w:space="0"/>
            </w:tcBorders>
            <w:shd w:val="clear" w:color="auto" w:fill="auto"/>
            <w:vAlign w:val="center"/>
          </w:tcPr>
          <w:p w14:paraId="4BD254B2">
            <w:pPr>
              <w:ind w:right="0" w:right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1560" w:type="dxa"/>
            <w:tcBorders>
              <w:top w:val="single" w:color="auto" w:sz="4" w:space="0"/>
              <w:left w:val="nil"/>
              <w:bottom w:val="single" w:color="auto" w:sz="4" w:space="0"/>
              <w:right w:val="single" w:color="auto" w:sz="4" w:space="0"/>
            </w:tcBorders>
            <w:shd w:val="clear" w:color="auto" w:fill="auto"/>
            <w:vAlign w:val="center"/>
          </w:tcPr>
          <w:p w14:paraId="5F081B23">
            <w:pPr>
              <w:ind w:right="0" w:right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备注</w:t>
            </w:r>
          </w:p>
        </w:tc>
      </w:tr>
      <w:tr w14:paraId="6CE06FA8">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F34DCE2">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机构名称</w:t>
            </w:r>
          </w:p>
        </w:tc>
        <w:tc>
          <w:tcPr>
            <w:tcW w:w="5003" w:type="dxa"/>
            <w:tcBorders>
              <w:top w:val="single" w:color="auto" w:sz="4" w:space="0"/>
              <w:left w:val="single" w:color="auto" w:sz="4" w:space="0"/>
              <w:bottom w:val="single" w:color="auto" w:sz="4" w:space="0"/>
              <w:right w:val="single" w:color="FFFFFF" w:themeColor="background1" w:sz="4" w:space="0"/>
            </w:tcBorders>
            <w:shd w:val="clear" w:color="auto" w:fill="auto"/>
            <w:vAlign w:val="center"/>
          </w:tcPr>
          <w:p w14:paraId="0A0AC523">
            <w:pPr>
              <w:ind w:right="0" w:rightChars="0"/>
              <w:jc w:val="both"/>
              <w:rPr>
                <w:rFonts w:hint="eastAsia" w:ascii="仿宋" w:hAnsi="仿宋" w:eastAsia="仿宋" w:cs="宋体"/>
                <w:color w:val="000000"/>
                <w:kern w:val="0"/>
                <w:sz w:val="24"/>
              </w:rPr>
            </w:pPr>
          </w:p>
        </w:tc>
        <w:tc>
          <w:tcPr>
            <w:tcW w:w="1560" w:type="dxa"/>
            <w:tcBorders>
              <w:top w:val="single" w:color="auto" w:sz="4" w:space="0"/>
              <w:left w:val="single" w:color="FFFFFF" w:themeColor="background1" w:sz="4" w:space="0"/>
              <w:bottom w:val="single" w:color="auto" w:sz="4" w:space="0"/>
              <w:right w:val="single" w:color="auto" w:sz="4" w:space="0"/>
            </w:tcBorders>
            <w:shd w:val="clear" w:color="auto" w:fill="auto"/>
            <w:vAlign w:val="center"/>
          </w:tcPr>
          <w:p w14:paraId="5A398CEE">
            <w:pPr>
              <w:ind w:right="0" w:rightChars="0"/>
              <w:jc w:val="both"/>
              <w:rPr>
                <w:rFonts w:hint="eastAsia" w:ascii="仿宋" w:hAnsi="仿宋" w:eastAsia="仿宋" w:cs="宋体"/>
                <w:color w:val="000000"/>
                <w:kern w:val="0"/>
                <w:sz w:val="24"/>
              </w:rPr>
            </w:pPr>
          </w:p>
        </w:tc>
      </w:tr>
      <w:tr w14:paraId="6F77A8F7">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9288121">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机构编号</w:t>
            </w:r>
          </w:p>
        </w:tc>
        <w:tc>
          <w:tcPr>
            <w:tcW w:w="5003" w:type="dxa"/>
            <w:tcBorders>
              <w:top w:val="single" w:color="auto" w:sz="4" w:space="0"/>
              <w:left w:val="nil"/>
              <w:bottom w:val="single" w:color="auto" w:sz="4" w:space="0"/>
              <w:right w:val="single" w:color="auto" w:sz="4" w:space="0"/>
            </w:tcBorders>
            <w:shd w:val="clear" w:color="auto" w:fill="auto"/>
            <w:vAlign w:val="center"/>
          </w:tcPr>
          <w:p w14:paraId="21EECDFE">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1615E9D">
            <w:pPr>
              <w:ind w:right="0" w:rightChars="0"/>
              <w:jc w:val="both"/>
              <w:rPr>
                <w:rFonts w:hint="eastAsia" w:ascii="仿宋" w:hAnsi="仿宋" w:eastAsia="仿宋" w:cs="宋体"/>
                <w:color w:val="000000"/>
                <w:kern w:val="0"/>
                <w:sz w:val="24"/>
              </w:rPr>
            </w:pPr>
          </w:p>
        </w:tc>
      </w:tr>
      <w:tr w14:paraId="3A52BE5B">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C99F634">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样品编号</w:t>
            </w:r>
          </w:p>
        </w:tc>
        <w:tc>
          <w:tcPr>
            <w:tcW w:w="5003" w:type="dxa"/>
            <w:tcBorders>
              <w:top w:val="single" w:color="auto" w:sz="4" w:space="0"/>
              <w:left w:val="nil"/>
              <w:bottom w:val="single" w:color="auto" w:sz="4" w:space="0"/>
              <w:right w:val="single" w:color="auto" w:sz="4" w:space="0"/>
            </w:tcBorders>
            <w:shd w:val="clear" w:color="auto" w:fill="auto"/>
            <w:vAlign w:val="center"/>
          </w:tcPr>
          <w:p w14:paraId="19870714">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C274A1A">
            <w:pPr>
              <w:ind w:right="0" w:rightChars="0"/>
              <w:jc w:val="both"/>
              <w:rPr>
                <w:rFonts w:hint="eastAsia" w:ascii="仿宋" w:hAnsi="仿宋" w:eastAsia="仿宋" w:cs="宋体"/>
                <w:color w:val="000000"/>
                <w:kern w:val="0"/>
                <w:sz w:val="24"/>
              </w:rPr>
            </w:pPr>
          </w:p>
        </w:tc>
      </w:tr>
      <w:tr w14:paraId="316115AB">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135D8D17">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分析人员</w:t>
            </w:r>
          </w:p>
        </w:tc>
        <w:tc>
          <w:tcPr>
            <w:tcW w:w="5003" w:type="dxa"/>
            <w:tcBorders>
              <w:top w:val="single" w:color="auto" w:sz="4" w:space="0"/>
              <w:left w:val="nil"/>
              <w:bottom w:val="single" w:color="auto" w:sz="4" w:space="0"/>
              <w:right w:val="single" w:color="auto" w:sz="4" w:space="0"/>
            </w:tcBorders>
            <w:shd w:val="clear" w:color="auto" w:fill="auto"/>
            <w:vAlign w:val="center"/>
          </w:tcPr>
          <w:p w14:paraId="06FA71A4">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50E66297">
            <w:pPr>
              <w:ind w:right="0" w:rightChars="0"/>
              <w:jc w:val="both"/>
              <w:rPr>
                <w:rFonts w:hint="eastAsia" w:ascii="仿宋" w:hAnsi="仿宋" w:eastAsia="仿宋" w:cs="宋体"/>
                <w:color w:val="000000"/>
                <w:kern w:val="0"/>
                <w:sz w:val="24"/>
              </w:rPr>
            </w:pPr>
          </w:p>
        </w:tc>
      </w:tr>
      <w:tr w14:paraId="755A818E">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48920A7">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部门负责人</w:t>
            </w:r>
          </w:p>
        </w:tc>
        <w:tc>
          <w:tcPr>
            <w:tcW w:w="5003" w:type="dxa"/>
            <w:tcBorders>
              <w:top w:val="single" w:color="auto" w:sz="4" w:space="0"/>
              <w:left w:val="nil"/>
              <w:bottom w:val="single" w:color="auto" w:sz="4" w:space="0"/>
              <w:right w:val="single" w:color="auto" w:sz="4" w:space="0"/>
            </w:tcBorders>
            <w:shd w:val="clear" w:color="auto" w:fill="auto"/>
            <w:vAlign w:val="center"/>
          </w:tcPr>
          <w:p w14:paraId="4BB69736">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36D3C5DD">
            <w:pPr>
              <w:ind w:right="0" w:rightChars="0"/>
              <w:jc w:val="both"/>
              <w:rPr>
                <w:rFonts w:hint="eastAsia" w:ascii="仿宋" w:hAnsi="仿宋" w:eastAsia="仿宋" w:cs="宋体"/>
                <w:color w:val="000000"/>
                <w:kern w:val="0"/>
                <w:sz w:val="24"/>
              </w:rPr>
            </w:pPr>
          </w:p>
        </w:tc>
      </w:tr>
      <w:tr w14:paraId="613B9371">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2C290F5C">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方法依据</w:t>
            </w:r>
          </w:p>
        </w:tc>
        <w:tc>
          <w:tcPr>
            <w:tcW w:w="5003" w:type="dxa"/>
            <w:tcBorders>
              <w:top w:val="single" w:color="auto" w:sz="4" w:space="0"/>
              <w:left w:val="nil"/>
              <w:bottom w:val="single" w:color="auto" w:sz="4" w:space="0"/>
              <w:right w:val="single" w:color="auto" w:sz="4" w:space="0"/>
            </w:tcBorders>
            <w:shd w:val="clear" w:color="auto" w:fill="auto"/>
            <w:vAlign w:val="center"/>
          </w:tcPr>
          <w:p w14:paraId="3E3F101E">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45A249F">
            <w:pPr>
              <w:ind w:right="0" w:rightChars="0"/>
              <w:jc w:val="both"/>
              <w:rPr>
                <w:rFonts w:hint="eastAsia" w:ascii="仿宋" w:hAnsi="仿宋" w:eastAsia="仿宋" w:cs="宋体"/>
                <w:color w:val="000000"/>
                <w:kern w:val="0"/>
                <w:sz w:val="24"/>
              </w:rPr>
            </w:pPr>
            <w:r>
              <w:rPr>
                <w:rFonts w:hint="eastAsia" w:ascii="仿宋" w:hAnsi="仿宋" w:eastAsia="仿宋"/>
                <w:kern w:val="0"/>
                <w:sz w:val="24"/>
              </w:rPr>
              <w:t>注明章节号</w:t>
            </w:r>
          </w:p>
        </w:tc>
      </w:tr>
      <w:tr w14:paraId="0A3C1820">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5945248">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测量仪器型号</w:t>
            </w:r>
          </w:p>
        </w:tc>
        <w:tc>
          <w:tcPr>
            <w:tcW w:w="5003" w:type="dxa"/>
            <w:tcBorders>
              <w:top w:val="single" w:color="auto" w:sz="4" w:space="0"/>
              <w:left w:val="nil"/>
              <w:bottom w:val="single" w:color="auto" w:sz="4" w:space="0"/>
              <w:right w:val="single" w:color="auto" w:sz="4" w:space="0"/>
            </w:tcBorders>
            <w:shd w:val="clear" w:color="auto" w:fill="auto"/>
            <w:vAlign w:val="center"/>
          </w:tcPr>
          <w:p w14:paraId="66257423">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45E556B4">
            <w:pPr>
              <w:ind w:right="0" w:rightChars="0"/>
              <w:jc w:val="both"/>
              <w:rPr>
                <w:rFonts w:hint="eastAsia" w:ascii="仿宋" w:hAnsi="仿宋" w:eastAsia="仿宋" w:cs="宋体"/>
                <w:color w:val="000000"/>
                <w:kern w:val="0"/>
                <w:sz w:val="24"/>
              </w:rPr>
            </w:pPr>
          </w:p>
        </w:tc>
      </w:tr>
      <w:tr w14:paraId="54FA82D0">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3E764A35">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测量盘面积：cm2</w:t>
            </w:r>
          </w:p>
        </w:tc>
        <w:tc>
          <w:tcPr>
            <w:tcW w:w="5003" w:type="dxa"/>
            <w:tcBorders>
              <w:top w:val="single" w:color="auto" w:sz="4" w:space="0"/>
              <w:left w:val="nil"/>
              <w:bottom w:val="single" w:color="auto" w:sz="4" w:space="0"/>
              <w:right w:val="single" w:color="auto" w:sz="4" w:space="0"/>
            </w:tcBorders>
            <w:shd w:val="clear" w:color="auto" w:fill="auto"/>
            <w:vAlign w:val="center"/>
          </w:tcPr>
          <w:p w14:paraId="5B09B123">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1DDD7C69">
            <w:pPr>
              <w:ind w:right="0" w:rightChars="0"/>
              <w:jc w:val="both"/>
              <w:rPr>
                <w:rFonts w:hint="eastAsia" w:ascii="仿宋" w:hAnsi="仿宋" w:eastAsia="仿宋" w:cs="宋体"/>
                <w:color w:val="000000"/>
                <w:kern w:val="0"/>
                <w:sz w:val="24"/>
              </w:rPr>
            </w:pPr>
          </w:p>
        </w:tc>
      </w:tr>
      <w:tr w14:paraId="7040F7ED">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29794805">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本底测量时间：</w:t>
            </w:r>
            <w:r>
              <w:rPr>
                <w:rFonts w:ascii="仿宋" w:hAnsi="仿宋" w:eastAsia="仿宋" w:cs="宋体"/>
                <w:color w:val="000000"/>
                <w:kern w:val="0"/>
                <w:sz w:val="24"/>
              </w:rPr>
              <w:t>min</w:t>
            </w:r>
          </w:p>
        </w:tc>
        <w:tc>
          <w:tcPr>
            <w:tcW w:w="5003" w:type="dxa"/>
            <w:tcBorders>
              <w:top w:val="single" w:color="auto" w:sz="4" w:space="0"/>
              <w:left w:val="nil"/>
              <w:bottom w:val="single" w:color="auto" w:sz="4" w:space="0"/>
              <w:right w:val="single" w:color="auto" w:sz="4" w:space="0"/>
            </w:tcBorders>
            <w:shd w:val="clear" w:color="auto" w:fill="auto"/>
            <w:vAlign w:val="center"/>
          </w:tcPr>
          <w:p w14:paraId="2CCCB538">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4450F12C">
            <w:pPr>
              <w:ind w:right="0" w:rightChars="0"/>
              <w:jc w:val="both"/>
              <w:rPr>
                <w:rFonts w:hint="eastAsia" w:ascii="仿宋" w:hAnsi="仿宋" w:eastAsia="仿宋" w:cs="宋体"/>
                <w:color w:val="000000"/>
                <w:kern w:val="0"/>
                <w:sz w:val="24"/>
              </w:rPr>
            </w:pPr>
            <w:r>
              <w:rPr>
                <w:rFonts w:hint="eastAsia" w:ascii="仿宋" w:hAnsi="仿宋" w:eastAsia="仿宋"/>
                <w:kern w:val="0"/>
                <w:sz w:val="24"/>
              </w:rPr>
              <w:t>注意单位</w:t>
            </w:r>
          </w:p>
        </w:tc>
      </w:tr>
      <w:tr w14:paraId="728AABCA">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0774423A">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本底测量时间：min</w:t>
            </w:r>
          </w:p>
        </w:tc>
        <w:tc>
          <w:tcPr>
            <w:tcW w:w="5003" w:type="dxa"/>
            <w:tcBorders>
              <w:top w:val="single" w:color="auto" w:sz="4" w:space="0"/>
              <w:left w:val="nil"/>
              <w:bottom w:val="single" w:color="auto" w:sz="4" w:space="0"/>
              <w:right w:val="single" w:color="auto" w:sz="4" w:space="0"/>
            </w:tcBorders>
            <w:shd w:val="clear" w:color="auto" w:fill="auto"/>
            <w:vAlign w:val="center"/>
          </w:tcPr>
          <w:p w14:paraId="121D59C1">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0B08FAD0">
            <w:pPr>
              <w:ind w:right="0" w:rightChars="0"/>
              <w:jc w:val="both"/>
              <w:rPr>
                <w:rFonts w:hint="eastAsia" w:ascii="仿宋" w:hAnsi="仿宋" w:eastAsia="仿宋" w:cs="宋体"/>
                <w:color w:val="000000"/>
                <w:kern w:val="0"/>
                <w:sz w:val="24"/>
              </w:rPr>
            </w:pPr>
            <w:r>
              <w:rPr>
                <w:rFonts w:hint="eastAsia" w:ascii="仿宋" w:hAnsi="仿宋" w:eastAsia="仿宋"/>
                <w:kern w:val="0"/>
                <w:sz w:val="24"/>
              </w:rPr>
              <w:t>注意单位</w:t>
            </w:r>
          </w:p>
        </w:tc>
      </w:tr>
      <w:tr w14:paraId="370EFA08">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CED675B">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本底计数率</w:t>
            </w:r>
            <w:r>
              <w:rPr>
                <w:rFonts w:ascii="仿宋" w:hAnsi="仿宋" w:eastAsia="仿宋" w:cs="宋体"/>
                <w:color w:val="000000"/>
                <w:kern w:val="0"/>
                <w:sz w:val="24"/>
              </w:rPr>
              <w:t>：</w:t>
            </w:r>
          </w:p>
        </w:tc>
        <w:tc>
          <w:tcPr>
            <w:tcW w:w="5003" w:type="dxa"/>
            <w:tcBorders>
              <w:top w:val="single" w:color="auto" w:sz="4" w:space="0"/>
              <w:left w:val="nil"/>
              <w:bottom w:val="single" w:color="auto" w:sz="4" w:space="0"/>
              <w:right w:val="single" w:color="auto" w:sz="4" w:space="0"/>
            </w:tcBorders>
            <w:shd w:val="clear" w:color="auto" w:fill="auto"/>
            <w:vAlign w:val="center"/>
          </w:tcPr>
          <w:p w14:paraId="4AA2FB61">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9929299">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注明单位</w:t>
            </w:r>
          </w:p>
        </w:tc>
      </w:tr>
      <w:tr w14:paraId="15B7B5DE">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49AE7D0">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样品计数率</w:t>
            </w:r>
            <w:r>
              <w:rPr>
                <w:rFonts w:ascii="仿宋" w:hAnsi="仿宋" w:eastAsia="仿宋" w:cs="宋体"/>
                <w:color w:val="000000"/>
                <w:kern w:val="0"/>
                <w:sz w:val="24"/>
              </w:rPr>
              <w:t>：</w:t>
            </w:r>
          </w:p>
        </w:tc>
        <w:tc>
          <w:tcPr>
            <w:tcW w:w="5003" w:type="dxa"/>
            <w:tcBorders>
              <w:top w:val="single" w:color="auto" w:sz="4" w:space="0"/>
              <w:left w:val="nil"/>
              <w:bottom w:val="single" w:color="auto" w:sz="4" w:space="0"/>
              <w:right w:val="single" w:color="auto" w:sz="4" w:space="0"/>
            </w:tcBorders>
            <w:shd w:val="clear" w:color="auto" w:fill="auto"/>
            <w:vAlign w:val="center"/>
          </w:tcPr>
          <w:p w14:paraId="55BBE769">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4A9809C">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注明单位</w:t>
            </w:r>
          </w:p>
        </w:tc>
      </w:tr>
      <w:tr w14:paraId="064A1FC6">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3C8CD48">
            <w:pPr>
              <w:ind w:right="0" w:rightChars="0"/>
              <w:jc w:val="both"/>
              <w:rPr>
                <w:rFonts w:hint="eastAsia" w:ascii="仿宋" w:hAnsi="仿宋" w:eastAsia="仿宋" w:cs="宋体"/>
                <w:color w:val="000000"/>
                <w:kern w:val="0"/>
                <w:sz w:val="24"/>
              </w:rPr>
            </w:pPr>
            <w:r>
              <w:rPr>
                <w:rFonts w:ascii="仿宋" w:hAnsi="仿宋" w:eastAsia="仿宋" w:cs="宋体"/>
                <w:color w:val="000000"/>
                <w:kern w:val="0"/>
                <w:sz w:val="24"/>
              </w:rPr>
              <w:t>α</w:t>
            </w:r>
            <w:r>
              <w:rPr>
                <w:rFonts w:hint="eastAsia" w:ascii="仿宋" w:hAnsi="仿宋" w:eastAsia="仿宋" w:cs="宋体"/>
                <w:color w:val="000000"/>
                <w:kern w:val="0"/>
                <w:sz w:val="24"/>
              </w:rPr>
              <w:t>标准物质粉末名称、活度</w:t>
            </w:r>
          </w:p>
        </w:tc>
        <w:tc>
          <w:tcPr>
            <w:tcW w:w="5003" w:type="dxa"/>
            <w:tcBorders>
              <w:top w:val="single" w:color="auto" w:sz="4" w:space="0"/>
              <w:left w:val="nil"/>
              <w:bottom w:val="single" w:color="auto" w:sz="4" w:space="0"/>
              <w:right w:val="single" w:color="auto" w:sz="4" w:space="0"/>
            </w:tcBorders>
            <w:shd w:val="clear" w:color="auto" w:fill="auto"/>
            <w:vAlign w:val="center"/>
          </w:tcPr>
          <w:p w14:paraId="09780F83">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5DF7CB96">
            <w:pPr>
              <w:ind w:right="0" w:rightChars="0"/>
              <w:jc w:val="both"/>
              <w:rPr>
                <w:rFonts w:hint="eastAsia" w:ascii="仿宋" w:hAnsi="仿宋" w:eastAsia="仿宋" w:cs="宋体"/>
                <w:color w:val="000000"/>
                <w:kern w:val="0"/>
                <w:sz w:val="24"/>
              </w:rPr>
            </w:pPr>
          </w:p>
        </w:tc>
      </w:tr>
      <w:tr w14:paraId="6A00F158">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64B1A015">
            <w:pPr>
              <w:ind w:right="0" w:rightChars="0"/>
              <w:jc w:val="both"/>
              <w:rPr>
                <w:rFonts w:hint="eastAsia" w:ascii="仿宋" w:hAnsi="仿宋" w:eastAsia="仿宋" w:cs="宋体"/>
                <w:color w:val="000000"/>
                <w:kern w:val="0"/>
                <w:sz w:val="24"/>
              </w:rPr>
            </w:pPr>
            <w:r>
              <w:rPr>
                <w:rFonts w:ascii="仿宋" w:hAnsi="仿宋" w:eastAsia="仿宋" w:cs="宋体"/>
                <w:color w:val="000000"/>
                <w:kern w:val="0"/>
                <w:sz w:val="24"/>
              </w:rPr>
              <w:t>α</w:t>
            </w:r>
            <w:r>
              <w:rPr>
                <w:rFonts w:hint="eastAsia" w:ascii="仿宋" w:hAnsi="仿宋" w:eastAsia="仿宋" w:cs="宋体"/>
                <w:color w:val="000000"/>
                <w:kern w:val="0"/>
                <w:sz w:val="24"/>
              </w:rPr>
              <w:t>标准物质粉末的计数效率</w:t>
            </w:r>
            <w:r>
              <w:rPr>
                <w:rFonts w:ascii="仿宋" w:hAnsi="仿宋" w:eastAsia="仿宋" w:cs="宋体"/>
                <w:color w:val="000000"/>
                <w:kern w:val="0"/>
                <w:sz w:val="24"/>
              </w:rPr>
              <w:t>ε</w:t>
            </w:r>
            <w:r>
              <w:rPr>
                <w:rFonts w:hint="eastAsia" w:ascii="仿宋" w:hAnsi="仿宋" w:eastAsia="仿宋" w:cs="宋体"/>
                <w:color w:val="000000"/>
                <w:kern w:val="0"/>
                <w:sz w:val="24"/>
              </w:rPr>
              <w:t>（%）</w:t>
            </w:r>
          </w:p>
        </w:tc>
        <w:tc>
          <w:tcPr>
            <w:tcW w:w="5003" w:type="dxa"/>
            <w:tcBorders>
              <w:top w:val="single" w:color="auto" w:sz="4" w:space="0"/>
              <w:left w:val="nil"/>
              <w:bottom w:val="single" w:color="auto" w:sz="4" w:space="0"/>
              <w:right w:val="single" w:color="auto" w:sz="4" w:space="0"/>
            </w:tcBorders>
            <w:shd w:val="clear" w:color="auto" w:fill="auto"/>
            <w:vAlign w:val="center"/>
          </w:tcPr>
          <w:p w14:paraId="0D572577">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34505EB">
            <w:pPr>
              <w:ind w:right="0" w:rightChars="0"/>
              <w:jc w:val="both"/>
              <w:rPr>
                <w:rFonts w:hint="eastAsia" w:ascii="仿宋" w:hAnsi="仿宋" w:eastAsia="仿宋" w:cs="宋体"/>
                <w:color w:val="000000"/>
                <w:kern w:val="0"/>
                <w:sz w:val="24"/>
              </w:rPr>
            </w:pPr>
          </w:p>
        </w:tc>
      </w:tr>
      <w:tr w14:paraId="32BAA752">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137A92A">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β标准物质粉末名称、活度</w:t>
            </w:r>
          </w:p>
        </w:tc>
        <w:tc>
          <w:tcPr>
            <w:tcW w:w="5003" w:type="dxa"/>
            <w:tcBorders>
              <w:top w:val="single" w:color="auto" w:sz="4" w:space="0"/>
              <w:left w:val="nil"/>
              <w:bottom w:val="single" w:color="auto" w:sz="4" w:space="0"/>
              <w:right w:val="single" w:color="auto" w:sz="4" w:space="0"/>
            </w:tcBorders>
            <w:shd w:val="clear" w:color="auto" w:fill="auto"/>
            <w:vAlign w:val="center"/>
          </w:tcPr>
          <w:p w14:paraId="0F619531">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DA51F9D">
            <w:pPr>
              <w:ind w:right="0" w:rightChars="0"/>
              <w:jc w:val="both"/>
              <w:rPr>
                <w:rFonts w:hint="eastAsia" w:ascii="仿宋" w:hAnsi="仿宋" w:eastAsia="仿宋" w:cs="宋体"/>
                <w:color w:val="000000"/>
                <w:kern w:val="0"/>
                <w:sz w:val="24"/>
              </w:rPr>
            </w:pPr>
          </w:p>
        </w:tc>
      </w:tr>
      <w:tr w14:paraId="3F89EB8C">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3DB1D419">
            <w:pPr>
              <w:ind w:right="0" w:rightChars="0"/>
              <w:jc w:val="both"/>
              <w:rPr>
                <w:rFonts w:hint="eastAsia" w:ascii="仿宋" w:hAnsi="仿宋" w:eastAsia="仿宋" w:cs="宋体"/>
                <w:color w:val="000000"/>
                <w:kern w:val="0"/>
                <w:sz w:val="24"/>
              </w:rPr>
            </w:pPr>
            <w:r>
              <w:rPr>
                <w:rFonts w:ascii="仿宋" w:hAnsi="仿宋" w:eastAsia="仿宋" w:cs="宋体"/>
                <w:color w:val="000000"/>
                <w:kern w:val="0"/>
                <w:sz w:val="24"/>
              </w:rPr>
              <w:t>β</w:t>
            </w:r>
            <w:r>
              <w:rPr>
                <w:rFonts w:hint="eastAsia" w:ascii="仿宋" w:hAnsi="仿宋" w:eastAsia="仿宋" w:cs="宋体"/>
                <w:color w:val="000000"/>
                <w:kern w:val="0"/>
                <w:sz w:val="24"/>
              </w:rPr>
              <w:t>标准物质计数效率</w:t>
            </w:r>
            <w:r>
              <w:rPr>
                <w:rFonts w:ascii="仿宋" w:hAnsi="仿宋" w:eastAsia="仿宋" w:cs="宋体"/>
                <w:color w:val="000000"/>
                <w:kern w:val="0"/>
                <w:sz w:val="24"/>
              </w:rPr>
              <w:t>ε</w:t>
            </w:r>
            <w:r>
              <w:rPr>
                <w:rFonts w:hint="eastAsia" w:ascii="仿宋" w:hAnsi="仿宋" w:eastAsia="仿宋" w:cs="宋体"/>
                <w:color w:val="000000"/>
                <w:kern w:val="0"/>
                <w:sz w:val="24"/>
              </w:rPr>
              <w:t>（%）</w:t>
            </w:r>
          </w:p>
        </w:tc>
        <w:tc>
          <w:tcPr>
            <w:tcW w:w="5003" w:type="dxa"/>
            <w:tcBorders>
              <w:top w:val="single" w:color="auto" w:sz="4" w:space="0"/>
              <w:left w:val="nil"/>
              <w:bottom w:val="single" w:color="auto" w:sz="4" w:space="0"/>
              <w:right w:val="single" w:color="auto" w:sz="4" w:space="0"/>
            </w:tcBorders>
            <w:shd w:val="clear" w:color="auto" w:fill="auto"/>
            <w:vAlign w:val="center"/>
          </w:tcPr>
          <w:p w14:paraId="6A229EB8">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4D2FD84D">
            <w:pPr>
              <w:ind w:right="0" w:rightChars="0"/>
              <w:jc w:val="both"/>
              <w:rPr>
                <w:rFonts w:hint="eastAsia" w:ascii="仿宋" w:hAnsi="仿宋" w:eastAsia="仿宋" w:cs="宋体"/>
                <w:color w:val="000000"/>
                <w:kern w:val="0"/>
                <w:sz w:val="24"/>
              </w:rPr>
            </w:pPr>
          </w:p>
        </w:tc>
      </w:tr>
      <w:tr w14:paraId="49421F00">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291E3114">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化学回收率</w:t>
            </w:r>
          </w:p>
        </w:tc>
        <w:tc>
          <w:tcPr>
            <w:tcW w:w="5003" w:type="dxa"/>
            <w:tcBorders>
              <w:top w:val="single" w:color="auto" w:sz="4" w:space="0"/>
              <w:left w:val="nil"/>
              <w:bottom w:val="single" w:color="auto" w:sz="4" w:space="0"/>
              <w:right w:val="single" w:color="auto" w:sz="4" w:space="0"/>
            </w:tcBorders>
            <w:shd w:val="clear" w:color="auto" w:fill="auto"/>
            <w:vAlign w:val="center"/>
          </w:tcPr>
          <w:p w14:paraId="064D903B">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8A2D13E">
            <w:pPr>
              <w:ind w:right="0" w:rightChars="0"/>
              <w:jc w:val="both"/>
              <w:rPr>
                <w:rFonts w:hint="eastAsia" w:ascii="仿宋" w:hAnsi="仿宋" w:eastAsia="仿宋" w:cs="宋体"/>
                <w:color w:val="000000"/>
                <w:kern w:val="0"/>
                <w:sz w:val="24"/>
              </w:rPr>
            </w:pPr>
          </w:p>
        </w:tc>
      </w:tr>
      <w:tr w14:paraId="4CBA03C8">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08AC16EC">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残渣总重：</w:t>
            </w:r>
            <w:r>
              <w:rPr>
                <w:rFonts w:ascii="仿宋" w:hAnsi="仿宋" w:eastAsia="仿宋" w:cs="宋体"/>
                <w:color w:val="000000"/>
                <w:kern w:val="0"/>
                <w:sz w:val="24"/>
              </w:rPr>
              <w:t>mg</w:t>
            </w:r>
          </w:p>
        </w:tc>
        <w:tc>
          <w:tcPr>
            <w:tcW w:w="5003" w:type="dxa"/>
            <w:tcBorders>
              <w:top w:val="single" w:color="auto" w:sz="4" w:space="0"/>
              <w:left w:val="nil"/>
              <w:bottom w:val="single" w:color="auto" w:sz="4" w:space="0"/>
              <w:right w:val="single" w:color="auto" w:sz="4" w:space="0"/>
            </w:tcBorders>
            <w:shd w:val="clear" w:color="auto" w:fill="auto"/>
            <w:vAlign w:val="center"/>
          </w:tcPr>
          <w:p w14:paraId="4CF81FFE">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65F03F51">
            <w:pPr>
              <w:ind w:right="0" w:rightChars="0"/>
              <w:jc w:val="both"/>
              <w:rPr>
                <w:rFonts w:hint="eastAsia" w:ascii="仿宋" w:hAnsi="仿宋" w:eastAsia="仿宋" w:cs="宋体"/>
                <w:color w:val="000000"/>
                <w:kern w:val="0"/>
                <w:sz w:val="24"/>
              </w:rPr>
            </w:pPr>
          </w:p>
        </w:tc>
      </w:tr>
      <w:tr w14:paraId="5D9E871E">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172FE514">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测量残渣重：</w:t>
            </w:r>
            <w:r>
              <w:rPr>
                <w:rFonts w:ascii="仿宋" w:hAnsi="仿宋" w:eastAsia="仿宋" w:cs="宋体"/>
                <w:color w:val="000000"/>
                <w:kern w:val="0"/>
                <w:sz w:val="24"/>
              </w:rPr>
              <w:t>mg</w:t>
            </w:r>
          </w:p>
        </w:tc>
        <w:tc>
          <w:tcPr>
            <w:tcW w:w="5003" w:type="dxa"/>
            <w:tcBorders>
              <w:top w:val="single" w:color="auto" w:sz="4" w:space="0"/>
              <w:left w:val="nil"/>
              <w:bottom w:val="single" w:color="auto" w:sz="4" w:space="0"/>
              <w:right w:val="single" w:color="auto" w:sz="4" w:space="0"/>
            </w:tcBorders>
            <w:shd w:val="clear" w:color="auto" w:fill="auto"/>
            <w:vAlign w:val="center"/>
          </w:tcPr>
          <w:p w14:paraId="2373E671">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305C3D0A">
            <w:pPr>
              <w:ind w:right="0" w:rightChars="0"/>
              <w:jc w:val="both"/>
              <w:rPr>
                <w:rFonts w:hint="eastAsia" w:ascii="仿宋" w:hAnsi="仿宋" w:eastAsia="仿宋" w:cs="宋体"/>
                <w:color w:val="000000"/>
                <w:kern w:val="0"/>
                <w:sz w:val="24"/>
              </w:rPr>
            </w:pPr>
          </w:p>
        </w:tc>
      </w:tr>
      <w:tr w14:paraId="53CFAB5C">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25B2659D">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水样体积：</w:t>
            </w:r>
            <w:r>
              <w:rPr>
                <w:rFonts w:ascii="仿宋" w:hAnsi="仿宋" w:eastAsia="仿宋" w:cs="宋体"/>
                <w:color w:val="000000"/>
                <w:kern w:val="0"/>
                <w:sz w:val="24"/>
              </w:rPr>
              <w:t>L</w:t>
            </w:r>
          </w:p>
        </w:tc>
        <w:tc>
          <w:tcPr>
            <w:tcW w:w="5003" w:type="dxa"/>
            <w:tcBorders>
              <w:top w:val="single" w:color="auto" w:sz="4" w:space="0"/>
              <w:left w:val="nil"/>
              <w:bottom w:val="single" w:color="auto" w:sz="4" w:space="0"/>
              <w:right w:val="single" w:color="auto" w:sz="4" w:space="0"/>
            </w:tcBorders>
            <w:shd w:val="clear" w:color="auto" w:fill="auto"/>
            <w:vAlign w:val="center"/>
          </w:tcPr>
          <w:p w14:paraId="47F0F819">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026ABC8A">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w:t>
            </w:r>
            <w:r>
              <w:rPr>
                <w:rFonts w:ascii="仿宋" w:hAnsi="仿宋" w:eastAsia="仿宋" w:cs="宋体"/>
                <w:color w:val="000000"/>
                <w:kern w:val="0"/>
                <w:sz w:val="24"/>
              </w:rPr>
              <w:t xml:space="preserve">1 </w:t>
            </w:r>
          </w:p>
        </w:tc>
      </w:tr>
      <w:tr w14:paraId="34D28E6C">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60EDCF39">
            <w:pPr>
              <w:ind w:right="0" w:rightChars="0"/>
              <w:jc w:val="both"/>
              <w:rPr>
                <w:rFonts w:hint="eastAsia" w:ascii="仿宋" w:hAnsi="仿宋" w:eastAsia="仿宋" w:cs="宋体"/>
                <w:color w:val="000000"/>
                <w:kern w:val="0"/>
                <w:sz w:val="24"/>
              </w:rPr>
            </w:pPr>
            <w:r>
              <w:rPr>
                <w:rFonts w:ascii="仿宋" w:hAnsi="仿宋" w:eastAsia="仿宋" w:cs="宋体"/>
                <w:color w:val="000000"/>
                <w:kern w:val="0"/>
                <w:sz w:val="24"/>
              </w:rPr>
              <w:t>α</w:t>
            </w:r>
            <w:r>
              <w:rPr>
                <w:rFonts w:hint="eastAsia" w:ascii="仿宋" w:hAnsi="仿宋" w:eastAsia="仿宋" w:cs="宋体"/>
                <w:color w:val="000000"/>
                <w:kern w:val="0"/>
                <w:sz w:val="24"/>
              </w:rPr>
              <w:t>监督源（电镀）效率</w:t>
            </w:r>
            <w:r>
              <w:rPr>
                <w:rFonts w:ascii="仿宋" w:hAnsi="仿宋" w:eastAsia="仿宋" w:cs="宋体"/>
                <w:color w:val="000000"/>
                <w:kern w:val="0"/>
                <w:sz w:val="24"/>
              </w:rPr>
              <w:t>η2π</w:t>
            </w:r>
            <w:r>
              <w:rPr>
                <w:rFonts w:hint="eastAsia" w:ascii="仿宋" w:hAnsi="仿宋" w:eastAsia="仿宋" w:cs="宋体"/>
                <w:color w:val="000000"/>
                <w:kern w:val="0"/>
                <w:sz w:val="24"/>
              </w:rPr>
              <w:t>（%）</w:t>
            </w:r>
          </w:p>
        </w:tc>
        <w:tc>
          <w:tcPr>
            <w:tcW w:w="5003" w:type="dxa"/>
            <w:tcBorders>
              <w:top w:val="single" w:color="auto" w:sz="4" w:space="0"/>
              <w:left w:val="nil"/>
              <w:bottom w:val="single" w:color="auto" w:sz="4" w:space="0"/>
              <w:right w:val="single" w:color="auto" w:sz="4" w:space="0"/>
            </w:tcBorders>
            <w:shd w:val="clear" w:color="auto" w:fill="auto"/>
            <w:vAlign w:val="center"/>
          </w:tcPr>
          <w:p w14:paraId="1E33B6A5">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40F291DC">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注明</w:t>
            </w:r>
            <w:r>
              <w:rPr>
                <w:rFonts w:ascii="仿宋" w:hAnsi="仿宋" w:eastAsia="仿宋" w:cs="宋体"/>
                <w:color w:val="000000"/>
                <w:kern w:val="0"/>
                <w:sz w:val="24"/>
              </w:rPr>
              <w:t>名称</w:t>
            </w:r>
          </w:p>
        </w:tc>
      </w:tr>
      <w:tr w14:paraId="5C5E1504">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0CAE957C">
            <w:pPr>
              <w:ind w:right="0" w:rightChars="0"/>
              <w:jc w:val="both"/>
              <w:rPr>
                <w:rFonts w:hint="eastAsia" w:ascii="仿宋" w:hAnsi="仿宋" w:eastAsia="仿宋" w:cs="宋体"/>
                <w:color w:val="000000"/>
                <w:kern w:val="0"/>
                <w:sz w:val="24"/>
              </w:rPr>
            </w:pPr>
            <w:r>
              <w:rPr>
                <w:rFonts w:ascii="仿宋" w:hAnsi="仿宋" w:eastAsia="仿宋" w:cs="宋体"/>
                <w:color w:val="000000"/>
                <w:kern w:val="0"/>
                <w:sz w:val="24"/>
              </w:rPr>
              <w:t>β</w:t>
            </w:r>
            <w:r>
              <w:rPr>
                <w:rFonts w:hint="eastAsia" w:ascii="仿宋" w:hAnsi="仿宋" w:eastAsia="仿宋" w:cs="宋体"/>
                <w:color w:val="000000"/>
                <w:kern w:val="0"/>
                <w:sz w:val="24"/>
              </w:rPr>
              <w:t>监督源（电镀）效率</w:t>
            </w:r>
            <w:r>
              <w:rPr>
                <w:rFonts w:ascii="仿宋" w:hAnsi="仿宋" w:eastAsia="仿宋" w:cs="宋体"/>
                <w:color w:val="000000"/>
                <w:kern w:val="0"/>
                <w:sz w:val="24"/>
              </w:rPr>
              <w:t>η2π</w:t>
            </w:r>
            <w:r>
              <w:rPr>
                <w:rFonts w:hint="eastAsia" w:ascii="仿宋" w:hAnsi="仿宋" w:eastAsia="仿宋" w:cs="宋体"/>
                <w:color w:val="000000"/>
                <w:kern w:val="0"/>
                <w:sz w:val="24"/>
              </w:rPr>
              <w:t>（%）</w:t>
            </w:r>
          </w:p>
        </w:tc>
        <w:tc>
          <w:tcPr>
            <w:tcW w:w="5003" w:type="dxa"/>
            <w:tcBorders>
              <w:top w:val="single" w:color="auto" w:sz="4" w:space="0"/>
              <w:left w:val="nil"/>
              <w:bottom w:val="single" w:color="auto" w:sz="4" w:space="0"/>
              <w:right w:val="single" w:color="auto" w:sz="4" w:space="0"/>
            </w:tcBorders>
            <w:shd w:val="clear" w:color="auto" w:fill="auto"/>
            <w:vAlign w:val="center"/>
          </w:tcPr>
          <w:p w14:paraId="20A97E21">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215887CA">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注明</w:t>
            </w:r>
            <w:r>
              <w:rPr>
                <w:rFonts w:ascii="仿宋" w:hAnsi="仿宋" w:eastAsia="仿宋" w:cs="宋体"/>
                <w:color w:val="000000"/>
                <w:kern w:val="0"/>
                <w:sz w:val="24"/>
              </w:rPr>
              <w:t>名称</w:t>
            </w:r>
          </w:p>
        </w:tc>
      </w:tr>
      <w:tr w14:paraId="3C5B2470">
        <w:tblPrEx>
          <w:tblCellMar>
            <w:top w:w="0" w:type="dxa"/>
            <w:left w:w="108" w:type="dxa"/>
            <w:bottom w:w="0" w:type="dxa"/>
            <w:right w:w="108" w:type="dxa"/>
          </w:tblCellMar>
        </w:tblPrEx>
        <w:trPr>
          <w:trHeight w:val="369"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CEF34D7">
            <w:pPr>
              <w:ind w:right="0" w:rightChars="0"/>
              <w:jc w:val="both"/>
              <w:rPr>
                <w:rFonts w:ascii="仿宋" w:hAnsi="仿宋" w:eastAsia="仿宋"/>
                <w:kern w:val="0"/>
                <w:sz w:val="24"/>
              </w:rPr>
            </w:pPr>
            <w:r>
              <w:rPr>
                <w:rFonts w:hint="eastAsia" w:ascii="仿宋" w:hAnsi="仿宋" w:eastAsia="仿宋"/>
                <w:kern w:val="0"/>
                <w:sz w:val="24"/>
                <w:lang w:eastAsia="zh-CN"/>
              </w:rPr>
              <w:t>其他</w:t>
            </w:r>
            <w:r>
              <w:rPr>
                <w:rFonts w:hint="eastAsia" w:ascii="仿宋" w:hAnsi="仿宋" w:eastAsia="仿宋"/>
                <w:kern w:val="0"/>
                <w:sz w:val="24"/>
              </w:rPr>
              <w:t>说明</w:t>
            </w:r>
          </w:p>
        </w:tc>
        <w:tc>
          <w:tcPr>
            <w:tcW w:w="5003" w:type="dxa"/>
            <w:tcBorders>
              <w:top w:val="single" w:color="auto" w:sz="4" w:space="0"/>
              <w:left w:val="nil"/>
              <w:bottom w:val="single" w:color="auto" w:sz="4" w:space="0"/>
              <w:right w:val="single" w:color="auto" w:sz="4" w:space="0"/>
            </w:tcBorders>
            <w:shd w:val="clear" w:color="auto" w:fill="auto"/>
            <w:vAlign w:val="center"/>
          </w:tcPr>
          <w:p w14:paraId="5FCB08C0">
            <w:pPr>
              <w:ind w:right="0" w:rightChars="0"/>
              <w:jc w:val="both"/>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14:paraId="0B1B9621">
            <w:pPr>
              <w:ind w:right="0" w:rightChars="0"/>
              <w:jc w:val="both"/>
              <w:rPr>
                <w:rFonts w:hint="eastAsia" w:ascii="仿宋" w:hAnsi="仿宋" w:eastAsia="仿宋"/>
                <w:kern w:val="0"/>
                <w:sz w:val="24"/>
              </w:rPr>
            </w:pPr>
          </w:p>
        </w:tc>
      </w:tr>
    </w:tbl>
    <w:p w14:paraId="2B63BB4A">
      <w:pPr>
        <w:ind w:right="80"/>
        <w:jc w:val="both"/>
        <w:rPr>
          <w:rFonts w:hint="eastAsia" w:ascii="仿宋" w:hAnsi="仿宋" w:eastAsia="仿宋" w:cs="黑体"/>
          <w:bCs/>
          <w:sz w:val="11"/>
          <w:szCs w:val="11"/>
        </w:rPr>
      </w:pPr>
      <w:r>
        <w:rPr>
          <w:rFonts w:ascii="仿宋" w:hAnsi="仿宋" w:eastAsia="仿宋" w:cs="黑体"/>
          <w:bCs/>
          <w:sz w:val="11"/>
          <w:szCs w:val="11"/>
        </w:rPr>
        <w:br w:type="page"/>
      </w:r>
    </w:p>
    <w:p w14:paraId="24194E94">
      <w:pPr>
        <w:spacing w:line="360" w:lineRule="auto"/>
        <w:ind w:right="80"/>
        <w:jc w:val="both"/>
        <w:outlineLvl w:val="1"/>
        <w:rPr>
          <w:rFonts w:hint="eastAsia" w:ascii="仿宋" w:hAnsi="仿宋" w:eastAsia="仿宋" w:cs="黑体"/>
          <w:bCs/>
          <w:sz w:val="28"/>
          <w:szCs w:val="28"/>
        </w:rPr>
      </w:pPr>
      <w:r>
        <w:rPr>
          <w:rFonts w:hint="eastAsia" w:ascii="仿宋" w:hAnsi="仿宋" w:eastAsia="仿宋" w:cs="黑体"/>
          <w:bCs/>
          <w:sz w:val="28"/>
          <w:szCs w:val="28"/>
        </w:rPr>
        <w:t>附件2</w:t>
      </w:r>
      <w:r>
        <w:rPr>
          <w:rFonts w:ascii="仿宋" w:hAnsi="仿宋" w:eastAsia="仿宋" w:cs="黑体"/>
          <w:bCs/>
          <w:sz w:val="28"/>
          <w:szCs w:val="28"/>
        </w:rPr>
        <w:t>-3-2</w:t>
      </w:r>
    </w:p>
    <w:p w14:paraId="79E83E22">
      <w:pPr>
        <w:spacing w:line="400" w:lineRule="exact"/>
        <w:ind w:right="80"/>
        <w:jc w:val="right"/>
        <w:rPr>
          <w:rFonts w:ascii="仿宋" w:hAnsi="仿宋" w:eastAsia="仿宋"/>
          <w:sz w:val="28"/>
          <w:szCs w:val="28"/>
        </w:rPr>
      </w:pPr>
      <w:r>
        <w:rPr>
          <w:rFonts w:hint="eastAsia" w:ascii="仿宋" w:hAnsi="仿宋" w:eastAsia="仿宋"/>
          <w:sz w:val="28"/>
          <w:szCs w:val="28"/>
        </w:rPr>
        <w:t>（豫）C2025-XXX</w:t>
      </w:r>
    </w:p>
    <w:p w14:paraId="3DC49D2C">
      <w:pPr>
        <w:pStyle w:val="2"/>
        <w:ind w:right="80" w:firstLine="640"/>
        <w:rPr>
          <w:rFonts w:hint="eastAsia"/>
        </w:rPr>
      </w:pPr>
    </w:p>
    <w:p w14:paraId="5DA48B4C">
      <w:pPr>
        <w:spacing w:line="660" w:lineRule="exact"/>
        <w:ind w:right="80"/>
        <w:jc w:val="center"/>
        <w:outlineLvl w:val="1"/>
        <w:rPr>
          <w:rFonts w:hint="eastAsia"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年度河南省总α总β放射性测量</w:t>
      </w:r>
    </w:p>
    <w:p w14:paraId="0C80C0A6">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能力比对 比对报表</w:t>
      </w:r>
      <w:r>
        <w:rPr>
          <w:rFonts w:ascii="仿宋" w:hAnsi="仿宋" w:eastAsia="仿宋" w:cs="宋体"/>
          <w:b/>
          <w:szCs w:val="32"/>
        </w:rPr>
        <w:t>2</w:t>
      </w:r>
    </w:p>
    <w:p w14:paraId="426B5235">
      <w:pPr>
        <w:spacing w:line="360" w:lineRule="auto"/>
        <w:ind w:right="80" w:firstLine="2530" w:firstLineChars="900"/>
        <w:jc w:val="both"/>
        <w:rPr>
          <w:rFonts w:hint="eastAsia" w:ascii="仿宋" w:hAnsi="仿宋" w:eastAsia="仿宋"/>
          <w:b/>
          <w:sz w:val="28"/>
          <w:szCs w:val="28"/>
        </w:rPr>
      </w:pPr>
    </w:p>
    <w:p w14:paraId="2A3D940C">
      <w:pPr>
        <w:spacing w:line="360" w:lineRule="auto"/>
        <w:ind w:right="80" w:firstLine="2530" w:firstLineChars="900"/>
        <w:jc w:val="both"/>
        <w:rPr>
          <w:rFonts w:hint="eastAsia" w:ascii="仿宋" w:hAnsi="仿宋" w:eastAsia="仿宋"/>
          <w:b/>
          <w:sz w:val="28"/>
          <w:szCs w:val="28"/>
        </w:rPr>
      </w:pPr>
      <w:r>
        <w:rPr>
          <w:rFonts w:hint="eastAsia" w:ascii="仿宋" w:hAnsi="仿宋" w:eastAsia="仿宋"/>
          <w:b/>
          <w:sz w:val="28"/>
          <w:szCs w:val="28"/>
        </w:rPr>
        <w:t>表</w:t>
      </w:r>
      <w:r>
        <w:rPr>
          <w:rFonts w:ascii="仿宋" w:hAnsi="仿宋" w:eastAsia="仿宋"/>
          <w:b/>
          <w:sz w:val="28"/>
          <w:szCs w:val="28"/>
        </w:rPr>
        <w:t xml:space="preserve">2  </w:t>
      </w:r>
      <w:r>
        <w:rPr>
          <w:rFonts w:hint="eastAsia" w:ascii="仿宋" w:hAnsi="仿宋" w:eastAsia="仿宋"/>
          <w:b/>
          <w:sz w:val="28"/>
          <w:szCs w:val="28"/>
        </w:rPr>
        <w:t>比对水样分析结果</w:t>
      </w:r>
    </w:p>
    <w:p w14:paraId="17654D34">
      <w:pPr>
        <w:spacing w:line="360" w:lineRule="auto"/>
        <w:ind w:right="80" w:firstLine="5622" w:firstLineChars="2000"/>
        <w:jc w:val="both"/>
        <w:rPr>
          <w:rFonts w:hint="eastAsia" w:ascii="仿宋" w:hAnsi="仿宋" w:eastAsia="仿宋"/>
          <w:b/>
          <w:sz w:val="28"/>
          <w:szCs w:val="28"/>
        </w:rPr>
      </w:pPr>
      <w:r>
        <w:rPr>
          <w:rFonts w:hint="eastAsia" w:ascii="仿宋" w:hAnsi="仿宋" w:eastAsia="仿宋"/>
          <w:b/>
          <w:sz w:val="28"/>
          <w:szCs w:val="28"/>
        </w:rPr>
        <w:t>样品编号：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835"/>
        <w:gridCol w:w="2744"/>
      </w:tblGrid>
      <w:tr w14:paraId="4A74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bottom w:val="single" w:color="auto" w:sz="4" w:space="0"/>
            </w:tcBorders>
            <w:vAlign w:val="center"/>
          </w:tcPr>
          <w:p w14:paraId="66C06E62">
            <w:pPr>
              <w:pStyle w:val="2"/>
              <w:ind w:right="80" w:firstLine="0" w:firstLineChars="0"/>
              <w:jc w:val="center"/>
            </w:pPr>
            <w:r>
              <w:rPr>
                <w:rFonts w:hint="eastAsia" w:ascii="仿宋" w:hAnsi="仿宋" w:eastAsia="仿宋"/>
                <w:b/>
                <w:sz w:val="28"/>
                <w:szCs w:val="28"/>
              </w:rPr>
              <w:t>项目</w:t>
            </w:r>
          </w:p>
        </w:tc>
        <w:tc>
          <w:tcPr>
            <w:tcW w:w="2835" w:type="dxa"/>
            <w:tcBorders>
              <w:bottom w:val="single" w:color="auto" w:sz="4" w:space="0"/>
            </w:tcBorders>
            <w:vAlign w:val="center"/>
          </w:tcPr>
          <w:p w14:paraId="7F5784C2">
            <w:pPr>
              <w:pStyle w:val="2"/>
              <w:ind w:right="80" w:firstLine="0" w:firstLineChars="0"/>
              <w:jc w:val="center"/>
            </w:pPr>
            <w:r>
              <w:rPr>
                <w:rFonts w:hint="eastAsia" w:ascii="仿宋" w:hAnsi="仿宋" w:eastAsia="仿宋"/>
                <w:b/>
                <w:sz w:val="28"/>
                <w:szCs w:val="28"/>
              </w:rPr>
              <w:t>总</w:t>
            </w:r>
            <w:r>
              <w:rPr>
                <w:rFonts w:ascii="仿宋" w:hAnsi="仿宋" w:eastAsia="仿宋"/>
                <w:b/>
                <w:sz w:val="28"/>
                <w:szCs w:val="28"/>
              </w:rPr>
              <w:t xml:space="preserve"> α</w:t>
            </w:r>
          </w:p>
        </w:tc>
        <w:tc>
          <w:tcPr>
            <w:tcW w:w="2744" w:type="dxa"/>
            <w:tcBorders>
              <w:bottom w:val="single" w:color="auto" w:sz="4" w:space="0"/>
            </w:tcBorders>
            <w:vAlign w:val="center"/>
          </w:tcPr>
          <w:p w14:paraId="5B8CFA8A">
            <w:pPr>
              <w:pStyle w:val="2"/>
              <w:ind w:right="80" w:firstLine="0" w:firstLineChars="0"/>
              <w:jc w:val="center"/>
            </w:pPr>
            <w:r>
              <w:rPr>
                <w:rFonts w:hint="eastAsia" w:ascii="仿宋" w:hAnsi="仿宋" w:eastAsia="仿宋"/>
                <w:b/>
                <w:sz w:val="28"/>
                <w:szCs w:val="28"/>
              </w:rPr>
              <w:t>总</w:t>
            </w:r>
            <w:r>
              <w:rPr>
                <w:rFonts w:ascii="仿宋" w:hAnsi="仿宋" w:eastAsia="仿宋"/>
                <w:b/>
                <w:sz w:val="28"/>
                <w:szCs w:val="28"/>
              </w:rPr>
              <w:t xml:space="preserve"> β</w:t>
            </w:r>
          </w:p>
        </w:tc>
      </w:tr>
      <w:tr w14:paraId="1E04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bottom w:val="single" w:color="auto" w:sz="4" w:space="0"/>
            </w:tcBorders>
            <w:vAlign w:val="center"/>
          </w:tcPr>
          <w:p w14:paraId="6EC31F12">
            <w:pPr>
              <w:pStyle w:val="2"/>
              <w:ind w:right="80" w:firstLine="0" w:firstLineChars="0"/>
              <w:jc w:val="center"/>
            </w:pPr>
            <w:r>
              <w:rPr>
                <w:rFonts w:hint="eastAsia" w:ascii="仿宋" w:hAnsi="仿宋" w:eastAsia="仿宋"/>
                <w:sz w:val="28"/>
                <w:szCs w:val="28"/>
              </w:rPr>
              <w:t>放射性活度浓度</w:t>
            </w:r>
            <w:r>
              <w:rPr>
                <w:rFonts w:ascii="仿宋" w:hAnsi="仿宋" w:eastAsia="仿宋"/>
                <w:sz w:val="28"/>
                <w:szCs w:val="28"/>
              </w:rPr>
              <w:t>Bq/L</w:t>
            </w:r>
          </w:p>
        </w:tc>
        <w:tc>
          <w:tcPr>
            <w:tcW w:w="2835" w:type="dxa"/>
            <w:tcBorders>
              <w:bottom w:val="single" w:color="auto" w:sz="4" w:space="0"/>
            </w:tcBorders>
            <w:vAlign w:val="center"/>
          </w:tcPr>
          <w:p w14:paraId="4E8BF60A">
            <w:pPr>
              <w:pStyle w:val="2"/>
              <w:ind w:right="80" w:firstLine="0" w:firstLineChars="0"/>
              <w:jc w:val="center"/>
            </w:pPr>
          </w:p>
        </w:tc>
        <w:tc>
          <w:tcPr>
            <w:tcW w:w="2744" w:type="dxa"/>
            <w:tcBorders>
              <w:bottom w:val="single" w:color="auto" w:sz="4" w:space="0"/>
            </w:tcBorders>
            <w:vAlign w:val="center"/>
          </w:tcPr>
          <w:p w14:paraId="6A6ACB40">
            <w:pPr>
              <w:pStyle w:val="2"/>
              <w:ind w:right="80" w:firstLine="0" w:firstLineChars="0"/>
              <w:jc w:val="center"/>
            </w:pPr>
          </w:p>
        </w:tc>
      </w:tr>
      <w:tr w14:paraId="5797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vAlign w:val="center"/>
          </w:tcPr>
          <w:p w14:paraId="25F72304">
            <w:pPr>
              <w:pStyle w:val="2"/>
              <w:ind w:right="80" w:firstLine="0" w:firstLineChars="0"/>
              <w:jc w:val="center"/>
            </w:pPr>
            <w:r>
              <w:rPr>
                <w:rFonts w:hint="eastAsia" w:ascii="仿宋" w:hAnsi="仿宋" w:eastAsia="仿宋"/>
                <w:sz w:val="28"/>
                <w:szCs w:val="28"/>
              </w:rPr>
              <w:t>扩展不确定度</w:t>
            </w:r>
            <w:r>
              <w:rPr>
                <w:rFonts w:ascii="仿宋" w:hAnsi="仿宋" w:eastAsia="仿宋"/>
                <w:sz w:val="28"/>
                <w:szCs w:val="28"/>
              </w:rPr>
              <w:t>Bq/L</w:t>
            </w:r>
            <w:r>
              <w:rPr>
                <w:rFonts w:hint="eastAsia" w:ascii="仿宋" w:hAnsi="仿宋" w:eastAsia="仿宋"/>
                <w:sz w:val="28"/>
                <w:szCs w:val="28"/>
              </w:rPr>
              <w:t>（</w:t>
            </w:r>
            <w:r>
              <w:rPr>
                <w:rFonts w:hint="eastAsia" w:ascii="仿宋" w:hAnsi="仿宋" w:eastAsia="仿宋"/>
                <w:i/>
                <w:sz w:val="28"/>
                <w:szCs w:val="28"/>
              </w:rPr>
              <w:t>k</w:t>
            </w:r>
            <w:r>
              <w:rPr>
                <w:rFonts w:hint="eastAsia" w:ascii="仿宋" w:hAnsi="仿宋" w:eastAsia="仿宋"/>
                <w:sz w:val="28"/>
                <w:szCs w:val="28"/>
              </w:rPr>
              <w:t>=2）</w:t>
            </w:r>
          </w:p>
        </w:tc>
        <w:tc>
          <w:tcPr>
            <w:tcW w:w="2835" w:type="dxa"/>
            <w:tcBorders>
              <w:top w:val="single" w:color="auto" w:sz="4" w:space="0"/>
              <w:left w:val="single" w:color="auto" w:sz="4" w:space="0"/>
              <w:bottom w:val="single" w:color="auto" w:sz="4" w:space="0"/>
              <w:right w:val="single" w:color="auto" w:sz="4" w:space="0"/>
            </w:tcBorders>
            <w:vAlign w:val="center"/>
          </w:tcPr>
          <w:p w14:paraId="15070E7F">
            <w:pPr>
              <w:pStyle w:val="2"/>
              <w:ind w:right="80" w:firstLine="0" w:firstLineChars="0"/>
              <w:jc w:val="center"/>
            </w:pPr>
          </w:p>
        </w:tc>
        <w:tc>
          <w:tcPr>
            <w:tcW w:w="2744" w:type="dxa"/>
            <w:tcBorders>
              <w:top w:val="single" w:color="auto" w:sz="4" w:space="0"/>
              <w:left w:val="single" w:color="auto" w:sz="4" w:space="0"/>
              <w:bottom w:val="single" w:color="auto" w:sz="4" w:space="0"/>
              <w:right w:val="single" w:color="auto" w:sz="4" w:space="0"/>
            </w:tcBorders>
            <w:vAlign w:val="center"/>
          </w:tcPr>
          <w:p w14:paraId="4AC3E0E6">
            <w:pPr>
              <w:pStyle w:val="2"/>
              <w:ind w:right="80" w:firstLine="0" w:firstLineChars="0"/>
              <w:jc w:val="center"/>
            </w:pPr>
          </w:p>
        </w:tc>
      </w:tr>
    </w:tbl>
    <w:p w14:paraId="1AA82018">
      <w:pPr>
        <w:spacing w:line="360" w:lineRule="auto"/>
        <w:ind w:right="80"/>
        <w:rPr>
          <w:rFonts w:hint="eastAsia" w:ascii="仿宋" w:hAnsi="仿宋" w:eastAsia="仿宋"/>
          <w:b/>
          <w:sz w:val="28"/>
          <w:szCs w:val="28"/>
        </w:rPr>
      </w:pPr>
      <w:r>
        <w:rPr>
          <w:rFonts w:hint="eastAsia" w:ascii="仿宋" w:hAnsi="仿宋" w:eastAsia="仿宋"/>
          <w:b/>
          <w:sz w:val="28"/>
          <w:szCs w:val="28"/>
        </w:rPr>
        <w:t>结果计算公式（含不确定度合成公式）：</w:t>
      </w:r>
    </w:p>
    <w:p w14:paraId="32B2B8B4">
      <w:pPr>
        <w:pStyle w:val="2"/>
        <w:ind w:right="80" w:firstLine="640"/>
        <w:jc w:val="both"/>
      </w:pPr>
    </w:p>
    <w:p w14:paraId="30C1F75A">
      <w:pPr>
        <w:spacing w:line="360" w:lineRule="auto"/>
        <w:ind w:right="80"/>
        <w:jc w:val="both"/>
        <w:rPr>
          <w:rFonts w:hint="eastAsia" w:ascii="仿宋" w:hAnsi="仿宋" w:eastAsia="仿宋"/>
          <w:sz w:val="28"/>
          <w:szCs w:val="28"/>
        </w:rPr>
      </w:pPr>
    </w:p>
    <w:p w14:paraId="1C3B0852">
      <w:pPr>
        <w:pStyle w:val="2"/>
        <w:ind w:right="80" w:firstLine="640"/>
        <w:jc w:val="both"/>
      </w:pPr>
    </w:p>
    <w:p w14:paraId="1FBAF65A">
      <w:pPr>
        <w:pStyle w:val="2"/>
        <w:ind w:right="80" w:firstLine="640"/>
        <w:jc w:val="both"/>
      </w:pPr>
    </w:p>
    <w:p w14:paraId="628995E3">
      <w:pPr>
        <w:spacing w:line="480" w:lineRule="auto"/>
        <w:ind w:right="80"/>
        <w:jc w:val="both"/>
        <w:rPr>
          <w:rFonts w:hint="eastAsia" w:ascii="仿宋" w:hAnsi="仿宋" w:eastAsia="仿宋"/>
          <w:sz w:val="28"/>
          <w:szCs w:val="28"/>
        </w:rPr>
      </w:pPr>
      <w:r>
        <w:rPr>
          <w:rFonts w:hint="eastAsia" w:ascii="仿宋" w:hAnsi="仿宋" w:eastAsia="仿宋"/>
          <w:sz w:val="28"/>
          <w:szCs w:val="28"/>
        </w:rPr>
        <w:t>分析人员：</w:t>
      </w:r>
    </w:p>
    <w:p w14:paraId="53481256">
      <w:pPr>
        <w:spacing w:line="480" w:lineRule="auto"/>
        <w:ind w:right="80"/>
        <w:jc w:val="both"/>
        <w:rPr>
          <w:rFonts w:hint="eastAsia" w:ascii="仿宋" w:hAnsi="仿宋" w:eastAsia="仿宋"/>
          <w:sz w:val="28"/>
          <w:szCs w:val="28"/>
        </w:rPr>
      </w:pPr>
      <w:r>
        <w:rPr>
          <w:rFonts w:hint="eastAsia" w:ascii="仿宋" w:hAnsi="仿宋" w:eastAsia="仿宋"/>
          <w:sz w:val="28"/>
          <w:szCs w:val="28"/>
        </w:rPr>
        <w:t>部门负责人：</w:t>
      </w:r>
    </w:p>
    <w:p w14:paraId="0EF4442A">
      <w:pPr>
        <w:spacing w:line="360" w:lineRule="auto"/>
        <w:ind w:right="80" w:firstLine="480"/>
        <w:jc w:val="both"/>
        <w:rPr>
          <w:rFonts w:hint="eastAsia" w:ascii="仿宋" w:hAnsi="仿宋" w:eastAsia="仿宋"/>
          <w:sz w:val="28"/>
          <w:szCs w:val="28"/>
        </w:rPr>
      </w:pPr>
    </w:p>
    <w:p w14:paraId="4BE7A758">
      <w:pPr>
        <w:wordWrap w:val="0"/>
        <w:spacing w:line="360" w:lineRule="auto"/>
        <w:ind w:right="80" w:firstLine="480"/>
        <w:jc w:val="right"/>
        <w:rPr>
          <w:rFonts w:hint="eastAsia" w:ascii="仿宋" w:hAnsi="仿宋" w:eastAsia="仿宋"/>
          <w:sz w:val="28"/>
          <w:szCs w:val="28"/>
        </w:rPr>
      </w:pPr>
      <w:r>
        <w:rPr>
          <w:rFonts w:hint="eastAsia" w:ascii="仿宋" w:hAnsi="仿宋" w:eastAsia="仿宋"/>
          <w:sz w:val="28"/>
          <w:szCs w:val="28"/>
        </w:rPr>
        <w:t xml:space="preserve">单位盖章：             </w:t>
      </w:r>
    </w:p>
    <w:p w14:paraId="110BBBA1">
      <w:pPr>
        <w:wordWrap w:val="0"/>
        <w:ind w:right="80" w:firstLine="4340" w:firstLineChars="1550"/>
        <w:jc w:val="right"/>
        <w:rPr>
          <w:rFonts w:hint="eastAsia" w:ascii="仿宋" w:hAnsi="仿宋" w:eastAsia="仿宋"/>
          <w:sz w:val="28"/>
          <w:szCs w:val="28"/>
        </w:rPr>
      </w:pPr>
      <w:r>
        <w:rPr>
          <w:rFonts w:hint="eastAsia" w:ascii="仿宋" w:hAnsi="仿宋" w:eastAsia="仿宋"/>
          <w:sz w:val="28"/>
          <w:szCs w:val="28"/>
        </w:rPr>
        <w:t xml:space="preserve">日期：             </w:t>
      </w:r>
    </w:p>
    <w:p w14:paraId="3C7B4A1D">
      <w:pPr>
        <w:ind w:right="80"/>
        <w:jc w:val="both"/>
        <w:outlineLvl w:val="1"/>
        <w:rPr>
          <w:rFonts w:hint="eastAsia" w:ascii="仿宋" w:hAnsi="仿宋" w:eastAsia="仿宋" w:cs="黑体"/>
          <w:bCs/>
          <w:szCs w:val="32"/>
        </w:rPr>
        <w:sectPr>
          <w:footerReference r:id="rId5" w:type="default"/>
          <w:pgSz w:w="11906" w:h="16838"/>
          <w:pgMar w:top="1440" w:right="1800" w:bottom="1440" w:left="1800" w:header="851" w:footer="992" w:gutter="0"/>
          <w:pgNumType w:fmt="decimal"/>
          <w:cols w:space="0" w:num="1"/>
          <w:docGrid w:type="lines" w:linePitch="312" w:charSpace="0"/>
        </w:sectPr>
      </w:pPr>
    </w:p>
    <w:p w14:paraId="343D5D59">
      <w:pPr>
        <w:ind w:right="80"/>
        <w:rPr>
          <w:rFonts w:hint="eastAsia" w:ascii="仿宋" w:hAnsi="仿宋" w:eastAsia="仿宋"/>
          <w:sz w:val="28"/>
          <w:szCs w:val="28"/>
        </w:rPr>
      </w:pPr>
      <w:r>
        <w:rPr>
          <w:rFonts w:hint="eastAsia" w:ascii="仿宋" w:hAnsi="仿宋" w:eastAsia="仿宋"/>
          <w:sz w:val="28"/>
          <w:szCs w:val="28"/>
        </w:rPr>
        <w:t>附件2-4</w:t>
      </w:r>
    </w:p>
    <w:p w14:paraId="0B7F8ACF">
      <w:pPr>
        <w:pStyle w:val="2"/>
        <w:ind w:right="80" w:firstLine="640"/>
      </w:pPr>
    </w:p>
    <w:p w14:paraId="295944D2">
      <w:pPr>
        <w:ind w:right="80"/>
        <w:jc w:val="center"/>
        <w:rPr>
          <w:rFonts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年度河南省总α总β放射性测量能力</w:t>
      </w:r>
    </w:p>
    <w:p w14:paraId="36FCD71E">
      <w:pPr>
        <w:ind w:right="80"/>
        <w:jc w:val="center"/>
        <w:rPr>
          <w:rFonts w:hint="eastAsia" w:ascii="仿宋" w:hAnsi="仿宋" w:eastAsia="仿宋" w:cs="宋体"/>
          <w:b/>
          <w:szCs w:val="32"/>
        </w:rPr>
      </w:pPr>
      <w:r>
        <w:rPr>
          <w:rFonts w:hint="eastAsia" w:ascii="仿宋" w:hAnsi="仿宋" w:eastAsia="仿宋" w:cs="宋体"/>
          <w:b/>
          <w:szCs w:val="32"/>
        </w:rPr>
        <w:t>比对检测人员承诺书</w:t>
      </w:r>
    </w:p>
    <w:p w14:paraId="1CD566AA">
      <w:pPr>
        <w:ind w:right="80"/>
        <w:jc w:val="center"/>
        <w:rPr>
          <w:rFonts w:hint="eastAsia" w:ascii="仿宋" w:hAnsi="仿宋" w:eastAsia="仿宋"/>
          <w:b/>
          <w:sz w:val="28"/>
          <w:szCs w:val="28"/>
        </w:rPr>
      </w:pPr>
    </w:p>
    <w:p w14:paraId="41D051F0">
      <w:pPr>
        <w:pStyle w:val="2"/>
        <w:ind w:right="80" w:firstLine="640"/>
      </w:pPr>
    </w:p>
    <w:p w14:paraId="6FE43748">
      <w:pPr>
        <w:adjustRightInd w:val="0"/>
        <w:snapToGrid w:val="0"/>
        <w:spacing w:line="360" w:lineRule="auto"/>
        <w:ind w:right="80" w:firstLine="560" w:firstLineChars="200"/>
        <w:rPr>
          <w:rFonts w:hint="eastAsia" w:ascii="仿宋" w:hAnsi="仿宋" w:eastAsia="仿宋"/>
          <w:sz w:val="28"/>
          <w:szCs w:val="28"/>
        </w:rPr>
      </w:pPr>
      <w:r>
        <w:rPr>
          <w:rFonts w:hint="eastAsia" w:ascii="仿宋" w:hAnsi="仿宋" w:eastAsia="仿宋"/>
          <w:sz w:val="28"/>
          <w:szCs w:val="28"/>
        </w:rPr>
        <w:t>本人作为</w:t>
      </w:r>
      <w:r>
        <w:rPr>
          <w:rFonts w:ascii="仿宋" w:hAnsi="仿宋" w:eastAsia="仿宋"/>
          <w:sz w:val="28"/>
          <w:szCs w:val="28"/>
        </w:rPr>
        <w:t>2025年</w:t>
      </w:r>
      <w:r>
        <w:rPr>
          <w:rFonts w:hint="eastAsia" w:ascii="仿宋" w:hAnsi="仿宋" w:eastAsia="仿宋"/>
          <w:sz w:val="28"/>
          <w:szCs w:val="28"/>
        </w:rPr>
        <w:t>度河南省总α总β放射性测量</w:t>
      </w:r>
      <w:r>
        <w:rPr>
          <w:rFonts w:ascii="仿宋" w:hAnsi="仿宋" w:eastAsia="仿宋"/>
          <w:sz w:val="28"/>
          <w:szCs w:val="28"/>
        </w:rPr>
        <w:t>能力比对的检测/校核人员，郑重承诺如下：</w:t>
      </w:r>
    </w:p>
    <w:p w14:paraId="2129AFDB">
      <w:pPr>
        <w:adjustRightInd w:val="0"/>
        <w:snapToGrid w:val="0"/>
        <w:spacing w:line="360" w:lineRule="auto"/>
        <w:ind w:right="80"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本人为本机构专业技术人员。</w:t>
      </w:r>
    </w:p>
    <w:p w14:paraId="574C3136">
      <w:pPr>
        <w:adjustRightInd w:val="0"/>
        <w:snapToGrid w:val="0"/>
        <w:spacing w:line="360" w:lineRule="auto"/>
        <w:ind w:right="80" w:firstLine="560" w:firstLineChars="200"/>
        <w:rPr>
          <w:rFonts w:hint="eastAsia" w:ascii="仿宋" w:hAnsi="仿宋" w:eastAsia="仿宋"/>
          <w:sz w:val="28"/>
          <w:szCs w:val="28"/>
        </w:rPr>
      </w:pPr>
      <w:r>
        <w:rPr>
          <w:rFonts w:hint="eastAsia" w:ascii="仿宋" w:hAnsi="仿宋" w:eastAsia="仿宋"/>
          <w:sz w:val="28"/>
          <w:szCs w:val="28"/>
        </w:rPr>
        <w:t>2.本人按照《</w:t>
      </w:r>
      <w:r>
        <w:rPr>
          <w:rFonts w:ascii="仿宋" w:hAnsi="仿宋" w:eastAsia="仿宋"/>
          <w:sz w:val="28"/>
          <w:szCs w:val="28"/>
        </w:rPr>
        <w:t>2025年度</w:t>
      </w:r>
      <w:r>
        <w:rPr>
          <w:rFonts w:hint="eastAsia" w:ascii="仿宋" w:hAnsi="仿宋" w:eastAsia="仿宋"/>
          <w:sz w:val="28"/>
          <w:szCs w:val="28"/>
        </w:rPr>
        <w:t>河南省总α总β放射性测量</w:t>
      </w:r>
      <w:r>
        <w:rPr>
          <w:rFonts w:ascii="仿宋" w:hAnsi="仿宋" w:eastAsia="仿宋"/>
          <w:sz w:val="28"/>
          <w:szCs w:val="28"/>
        </w:rPr>
        <w:t>能力比对作业指导书》的要求，在本机构独立完成检测，不存在违反法律法规及作弊行为。</w:t>
      </w:r>
    </w:p>
    <w:p w14:paraId="2108B77D">
      <w:pPr>
        <w:adjustRightInd w:val="0"/>
        <w:snapToGrid w:val="0"/>
        <w:spacing w:line="360" w:lineRule="auto"/>
        <w:ind w:right="80"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本人知悉弄虚作假的法律风险并愿意承担相应法律责任。</w:t>
      </w:r>
    </w:p>
    <w:p w14:paraId="66740C33">
      <w:pPr>
        <w:adjustRightInd w:val="0"/>
        <w:snapToGrid w:val="0"/>
        <w:spacing w:line="360" w:lineRule="auto"/>
        <w:ind w:right="80" w:firstLine="560" w:firstLineChars="200"/>
        <w:rPr>
          <w:rFonts w:hint="eastAsia" w:ascii="仿宋" w:hAnsi="仿宋" w:eastAsia="仿宋"/>
          <w:sz w:val="28"/>
          <w:szCs w:val="28"/>
        </w:rPr>
      </w:pPr>
      <w:r>
        <w:rPr>
          <w:rFonts w:ascii="仿宋" w:hAnsi="仿宋" w:eastAsia="仿宋"/>
          <w:sz w:val="28"/>
          <w:szCs w:val="28"/>
        </w:rPr>
        <w:t xml:space="preserve"> </w:t>
      </w:r>
    </w:p>
    <w:p w14:paraId="0D04FFE9">
      <w:pPr>
        <w:pStyle w:val="2"/>
        <w:ind w:right="80" w:firstLine="640"/>
      </w:pPr>
    </w:p>
    <w:p w14:paraId="13DA3908">
      <w:pPr>
        <w:pStyle w:val="2"/>
        <w:ind w:right="80" w:firstLine="640"/>
      </w:pPr>
    </w:p>
    <w:p w14:paraId="35CAA1E7">
      <w:pPr>
        <w:adjustRightInd w:val="0"/>
        <w:snapToGrid w:val="0"/>
        <w:spacing w:line="360" w:lineRule="auto"/>
        <w:ind w:right="80" w:firstLine="480" w:firstLineChars="200"/>
        <w:rPr>
          <w:rFonts w:hint="eastAsia" w:ascii="仿宋" w:hAnsi="仿宋" w:eastAsia="仿宋"/>
          <w:sz w:val="24"/>
          <w:szCs w:val="28"/>
        </w:rPr>
      </w:pPr>
    </w:p>
    <w:p w14:paraId="39B1E506">
      <w:pPr>
        <w:pStyle w:val="17"/>
        <w:ind w:left="210" w:right="80" w:firstLine="560"/>
        <w:jc w:val="right"/>
        <w:rPr>
          <w:sz w:val="28"/>
        </w:rPr>
      </w:pPr>
      <w:r>
        <w:rPr>
          <w:rFonts w:hint="eastAsia"/>
          <w:sz w:val="28"/>
        </w:rPr>
        <w:t>检测人员（签字）：</w:t>
      </w:r>
      <w:r>
        <w:rPr>
          <w:sz w:val="28"/>
          <w:u w:val="single"/>
        </w:rPr>
        <w:t xml:space="preserve">         </w:t>
      </w:r>
      <w:r>
        <w:rPr>
          <w:sz w:val="28"/>
        </w:rPr>
        <w:t xml:space="preserve"> </w:t>
      </w:r>
      <w:r>
        <w:rPr>
          <w:rFonts w:hint="eastAsia"/>
          <w:sz w:val="28"/>
        </w:rPr>
        <w:t xml:space="preserve"> </w:t>
      </w:r>
      <w:r>
        <w:rPr>
          <w:sz w:val="28"/>
        </w:rPr>
        <w:t>日期：</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14:paraId="78ABE34E">
      <w:pPr>
        <w:pStyle w:val="17"/>
        <w:ind w:left="210" w:right="80" w:firstLine="560"/>
        <w:jc w:val="right"/>
        <w:rPr>
          <w:sz w:val="28"/>
        </w:rPr>
      </w:pPr>
      <w:r>
        <w:rPr>
          <w:rFonts w:hint="eastAsia"/>
          <w:sz w:val="28"/>
        </w:rPr>
        <w:t>校核</w:t>
      </w:r>
      <w:r>
        <w:rPr>
          <w:sz w:val="28"/>
        </w:rPr>
        <w:t>人员</w:t>
      </w:r>
      <w:r>
        <w:rPr>
          <w:rFonts w:hint="eastAsia"/>
          <w:sz w:val="28"/>
        </w:rPr>
        <w:t>（签字）：</w:t>
      </w:r>
      <w:r>
        <w:rPr>
          <w:sz w:val="28"/>
          <w:u w:val="single"/>
        </w:rPr>
        <w:t xml:space="preserve">         </w:t>
      </w:r>
      <w:r>
        <w:rPr>
          <w:sz w:val="28"/>
        </w:rPr>
        <w:t xml:space="preserve"> </w:t>
      </w:r>
      <w:r>
        <w:rPr>
          <w:rFonts w:hint="eastAsia"/>
          <w:sz w:val="28"/>
        </w:rPr>
        <w:t xml:space="preserve"> </w:t>
      </w:r>
      <w:r>
        <w:rPr>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753C1627">
      <w:pPr>
        <w:pStyle w:val="17"/>
        <w:ind w:left="210" w:right="80" w:firstLine="560"/>
        <w:jc w:val="right"/>
        <w:rPr>
          <w:sz w:val="28"/>
        </w:rPr>
      </w:pPr>
      <w:r>
        <w:rPr>
          <w:rFonts w:hint="eastAsia"/>
          <w:sz w:val="28"/>
        </w:rPr>
        <w:t>检测机构（</w:t>
      </w:r>
      <w:r>
        <w:rPr>
          <w:sz w:val="28"/>
        </w:rPr>
        <w:t>公章</w:t>
      </w:r>
      <w:r>
        <w:rPr>
          <w:rFonts w:hint="eastAsia"/>
          <w:sz w:val="28"/>
        </w:rPr>
        <w:t>）：</w:t>
      </w:r>
      <w:r>
        <w:rPr>
          <w:sz w:val="28"/>
          <w:u w:val="single"/>
        </w:rPr>
        <w:t xml:space="preserve">         </w:t>
      </w:r>
      <w:r>
        <w:rPr>
          <w:sz w:val="28"/>
        </w:rPr>
        <w:t xml:space="preserve"> </w:t>
      </w:r>
      <w:r>
        <w:rPr>
          <w:rFonts w:hint="eastAsia"/>
          <w:sz w:val="28"/>
        </w:rPr>
        <w:t xml:space="preserve"> </w:t>
      </w:r>
      <w:r>
        <w:rPr>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1D2AC8E3">
      <w:pPr>
        <w:ind w:right="80"/>
        <w:rPr>
          <w:rFonts w:hint="eastAsia" w:ascii="仿宋" w:hAnsi="仿宋" w:eastAsia="仿宋"/>
          <w:b/>
          <w:sz w:val="28"/>
          <w:szCs w:val="28"/>
        </w:rPr>
      </w:pPr>
      <w:r>
        <w:rPr>
          <w:rFonts w:ascii="仿宋" w:hAnsi="仿宋" w:eastAsia="仿宋"/>
          <w:b/>
          <w:sz w:val="28"/>
          <w:szCs w:val="28"/>
        </w:rPr>
        <w:br w:type="page"/>
      </w:r>
    </w:p>
    <w:p w14:paraId="5A7A9518">
      <w:pPr>
        <w:ind w:right="80"/>
        <w:jc w:val="both"/>
        <w:outlineLvl w:val="1"/>
        <w:rPr>
          <w:rFonts w:hint="eastAsia" w:ascii="仿宋" w:hAnsi="仿宋" w:eastAsia="仿宋" w:cs="黑体"/>
          <w:bCs/>
          <w:sz w:val="28"/>
          <w:szCs w:val="28"/>
        </w:rPr>
      </w:pPr>
      <w:r>
        <w:rPr>
          <w:rFonts w:hint="eastAsia" w:ascii="仿宋" w:hAnsi="仿宋" w:eastAsia="仿宋" w:cs="黑体"/>
          <w:bCs/>
          <w:sz w:val="28"/>
          <w:szCs w:val="28"/>
        </w:rPr>
        <w:t>附件2</w:t>
      </w:r>
      <w:r>
        <w:rPr>
          <w:rFonts w:ascii="仿宋" w:hAnsi="仿宋" w:eastAsia="仿宋" w:cs="黑体"/>
          <w:bCs/>
          <w:sz w:val="28"/>
          <w:szCs w:val="28"/>
        </w:rPr>
        <w:t>-</w:t>
      </w:r>
      <w:r>
        <w:rPr>
          <w:rFonts w:hint="eastAsia" w:ascii="仿宋" w:hAnsi="仿宋" w:eastAsia="仿宋" w:cs="黑体"/>
          <w:bCs/>
          <w:sz w:val="28"/>
          <w:szCs w:val="28"/>
        </w:rPr>
        <w:t>5</w:t>
      </w:r>
    </w:p>
    <w:p w14:paraId="2BB6AE29">
      <w:pPr>
        <w:spacing w:line="660" w:lineRule="exact"/>
        <w:ind w:right="80"/>
        <w:jc w:val="center"/>
        <w:outlineLvl w:val="1"/>
        <w:rPr>
          <w:rFonts w:hint="eastAsia"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年度河南省总α总β放射性测量能力</w:t>
      </w:r>
    </w:p>
    <w:p w14:paraId="1A4418B7">
      <w:pPr>
        <w:spacing w:line="660" w:lineRule="exact"/>
        <w:ind w:right="80"/>
        <w:jc w:val="center"/>
        <w:outlineLvl w:val="1"/>
        <w:rPr>
          <w:rFonts w:hint="eastAsia" w:ascii="仿宋" w:hAnsi="仿宋" w:eastAsia="仿宋" w:cs="宋体"/>
          <w:b/>
          <w:szCs w:val="32"/>
        </w:rPr>
      </w:pPr>
      <w:r>
        <w:rPr>
          <w:rFonts w:hint="eastAsia" w:ascii="仿宋" w:hAnsi="仿宋" w:eastAsia="仿宋" w:cs="宋体"/>
          <w:b/>
          <w:szCs w:val="32"/>
        </w:rPr>
        <w:t>比对检测报告评分表</w:t>
      </w:r>
    </w:p>
    <w:p w14:paraId="0C0F51DE">
      <w:pPr>
        <w:pStyle w:val="2"/>
        <w:ind w:right="80" w:firstLine="640"/>
        <w:jc w:val="both"/>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573"/>
        <w:gridCol w:w="1244"/>
        <w:gridCol w:w="3893"/>
      </w:tblGrid>
      <w:tr w14:paraId="4AF4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14:paraId="02629F37">
            <w:pPr>
              <w:ind w:right="80"/>
              <w:jc w:val="center"/>
              <w:rPr>
                <w:rFonts w:hint="eastAsia" w:ascii="仿宋" w:hAnsi="仿宋" w:eastAsia="仿宋"/>
                <w:b/>
                <w:sz w:val="28"/>
                <w:szCs w:val="28"/>
              </w:rPr>
            </w:pPr>
            <w:r>
              <w:rPr>
                <w:rFonts w:hint="eastAsia" w:ascii="仿宋" w:hAnsi="仿宋" w:eastAsia="仿宋"/>
                <w:b/>
                <w:sz w:val="28"/>
                <w:szCs w:val="28"/>
              </w:rPr>
              <w:t>评分项</w:t>
            </w:r>
          </w:p>
        </w:tc>
        <w:tc>
          <w:tcPr>
            <w:tcW w:w="1573" w:type="dxa"/>
            <w:tcBorders>
              <w:top w:val="single" w:color="auto" w:sz="4" w:space="0"/>
              <w:left w:val="single" w:color="auto" w:sz="4" w:space="0"/>
              <w:bottom w:val="single" w:color="auto" w:sz="4" w:space="0"/>
              <w:right w:val="single" w:color="auto" w:sz="4" w:space="0"/>
            </w:tcBorders>
            <w:vAlign w:val="center"/>
          </w:tcPr>
          <w:p w14:paraId="1C82A639">
            <w:pPr>
              <w:ind w:right="80"/>
              <w:jc w:val="center"/>
              <w:rPr>
                <w:rFonts w:hint="eastAsia" w:ascii="仿宋" w:hAnsi="仿宋" w:eastAsia="仿宋"/>
                <w:b/>
                <w:sz w:val="28"/>
                <w:szCs w:val="28"/>
              </w:rPr>
            </w:pPr>
            <w:r>
              <w:rPr>
                <w:rFonts w:hint="eastAsia" w:ascii="仿宋" w:hAnsi="仿宋" w:eastAsia="仿宋"/>
                <w:b/>
                <w:sz w:val="28"/>
                <w:szCs w:val="28"/>
              </w:rPr>
              <w:t>评分内容</w:t>
            </w:r>
          </w:p>
        </w:tc>
        <w:tc>
          <w:tcPr>
            <w:tcW w:w="1244" w:type="dxa"/>
            <w:tcBorders>
              <w:top w:val="single" w:color="auto" w:sz="4" w:space="0"/>
              <w:left w:val="single" w:color="auto" w:sz="4" w:space="0"/>
              <w:bottom w:val="single" w:color="auto" w:sz="4" w:space="0"/>
              <w:right w:val="single" w:color="auto" w:sz="4" w:space="0"/>
            </w:tcBorders>
          </w:tcPr>
          <w:p w14:paraId="5B2F96C0">
            <w:pPr>
              <w:ind w:right="80"/>
              <w:jc w:val="center"/>
              <w:rPr>
                <w:rFonts w:hint="eastAsia" w:ascii="仿宋" w:hAnsi="仿宋" w:eastAsia="仿宋"/>
                <w:b/>
                <w:sz w:val="28"/>
                <w:szCs w:val="28"/>
              </w:rPr>
            </w:pPr>
            <w:r>
              <w:rPr>
                <w:rFonts w:hint="eastAsia" w:ascii="仿宋" w:hAnsi="仿宋" w:eastAsia="仿宋"/>
                <w:b/>
                <w:sz w:val="28"/>
                <w:szCs w:val="28"/>
              </w:rPr>
              <w:t>分值</w:t>
            </w:r>
          </w:p>
        </w:tc>
        <w:tc>
          <w:tcPr>
            <w:tcW w:w="3893" w:type="dxa"/>
            <w:tcBorders>
              <w:top w:val="single" w:color="auto" w:sz="4" w:space="0"/>
              <w:left w:val="single" w:color="auto" w:sz="4" w:space="0"/>
              <w:bottom w:val="single" w:color="auto" w:sz="4" w:space="0"/>
              <w:right w:val="single" w:color="auto" w:sz="4" w:space="0"/>
            </w:tcBorders>
            <w:vAlign w:val="center"/>
          </w:tcPr>
          <w:p w14:paraId="4BB71D84">
            <w:pPr>
              <w:ind w:right="80"/>
              <w:jc w:val="center"/>
              <w:rPr>
                <w:rFonts w:hint="eastAsia" w:ascii="仿宋" w:hAnsi="仿宋" w:eastAsia="仿宋"/>
                <w:b/>
                <w:sz w:val="28"/>
                <w:szCs w:val="28"/>
              </w:rPr>
            </w:pPr>
            <w:r>
              <w:rPr>
                <w:rFonts w:hint="eastAsia" w:ascii="仿宋" w:hAnsi="仿宋" w:eastAsia="仿宋"/>
                <w:b/>
                <w:sz w:val="28"/>
                <w:szCs w:val="28"/>
              </w:rPr>
              <w:t>评分要素及要求</w:t>
            </w:r>
          </w:p>
        </w:tc>
      </w:tr>
      <w:tr w14:paraId="4187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restart"/>
            <w:tcBorders>
              <w:top w:val="single" w:color="auto" w:sz="4" w:space="0"/>
              <w:left w:val="single" w:color="auto" w:sz="4" w:space="0"/>
              <w:bottom w:val="single" w:color="auto" w:sz="4" w:space="0"/>
              <w:right w:val="single" w:color="auto" w:sz="4" w:space="0"/>
            </w:tcBorders>
            <w:vAlign w:val="center"/>
          </w:tcPr>
          <w:p w14:paraId="11D5D98B">
            <w:pPr>
              <w:ind w:right="80"/>
              <w:jc w:val="both"/>
              <w:rPr>
                <w:rFonts w:hint="eastAsia" w:ascii="仿宋" w:hAnsi="仿宋" w:eastAsia="仿宋"/>
                <w:sz w:val="28"/>
                <w:szCs w:val="28"/>
              </w:rPr>
            </w:pPr>
            <w:r>
              <w:rPr>
                <w:rFonts w:hint="eastAsia" w:ascii="仿宋" w:hAnsi="仿宋" w:eastAsia="仿宋"/>
                <w:sz w:val="28"/>
                <w:szCs w:val="28"/>
              </w:rPr>
              <w:t>检测报告</w:t>
            </w:r>
          </w:p>
          <w:p w14:paraId="54077758">
            <w:pPr>
              <w:ind w:right="80"/>
              <w:jc w:val="both"/>
              <w:rPr>
                <w:rFonts w:hint="eastAsia" w:ascii="仿宋" w:hAnsi="仿宋" w:eastAsia="仿宋"/>
                <w:sz w:val="28"/>
                <w:szCs w:val="28"/>
              </w:rPr>
            </w:pPr>
            <w:r>
              <w:rPr>
                <w:rFonts w:hint="eastAsia" w:ascii="仿宋" w:hAnsi="仿宋" w:eastAsia="仿宋"/>
                <w:sz w:val="28"/>
                <w:szCs w:val="28"/>
              </w:rPr>
              <w:t>（10分）</w:t>
            </w:r>
          </w:p>
        </w:tc>
        <w:tc>
          <w:tcPr>
            <w:tcW w:w="1573" w:type="dxa"/>
            <w:tcBorders>
              <w:top w:val="single" w:color="auto" w:sz="4" w:space="0"/>
              <w:left w:val="single" w:color="auto" w:sz="4" w:space="0"/>
              <w:bottom w:val="single" w:color="auto" w:sz="4" w:space="0"/>
              <w:right w:val="single" w:color="auto" w:sz="4" w:space="0"/>
            </w:tcBorders>
            <w:vAlign w:val="center"/>
          </w:tcPr>
          <w:p w14:paraId="3D7A609B">
            <w:pPr>
              <w:ind w:right="80"/>
              <w:jc w:val="both"/>
              <w:rPr>
                <w:rFonts w:hint="eastAsia" w:ascii="仿宋" w:hAnsi="仿宋" w:eastAsia="仿宋"/>
                <w:sz w:val="28"/>
                <w:szCs w:val="28"/>
              </w:rPr>
            </w:pPr>
            <w:r>
              <w:rPr>
                <w:rFonts w:hint="eastAsia" w:ascii="仿宋" w:hAnsi="仿宋" w:eastAsia="仿宋"/>
                <w:sz w:val="28"/>
                <w:szCs w:val="28"/>
              </w:rPr>
              <w:t>报告信息完整性</w:t>
            </w:r>
          </w:p>
        </w:tc>
        <w:tc>
          <w:tcPr>
            <w:tcW w:w="1244" w:type="dxa"/>
            <w:tcBorders>
              <w:top w:val="single" w:color="auto" w:sz="4" w:space="0"/>
              <w:left w:val="single" w:color="auto" w:sz="4" w:space="0"/>
              <w:bottom w:val="single" w:color="auto" w:sz="4" w:space="0"/>
              <w:right w:val="single" w:color="auto" w:sz="4" w:space="0"/>
            </w:tcBorders>
            <w:vAlign w:val="center"/>
          </w:tcPr>
          <w:p w14:paraId="1AD8FAE5">
            <w:pPr>
              <w:ind w:right="80"/>
              <w:jc w:val="both"/>
              <w:rPr>
                <w:rFonts w:hint="eastAsia" w:ascii="仿宋" w:hAnsi="仿宋" w:eastAsia="仿宋"/>
                <w:sz w:val="28"/>
                <w:szCs w:val="28"/>
              </w:rPr>
            </w:pPr>
            <w:r>
              <w:rPr>
                <w:rFonts w:hint="eastAsia" w:ascii="仿宋" w:hAnsi="仿宋" w:eastAsia="仿宋"/>
                <w:sz w:val="28"/>
                <w:szCs w:val="28"/>
              </w:rPr>
              <w:t>8分</w:t>
            </w:r>
          </w:p>
        </w:tc>
        <w:tc>
          <w:tcPr>
            <w:tcW w:w="3893" w:type="dxa"/>
            <w:tcBorders>
              <w:top w:val="single" w:color="auto" w:sz="4" w:space="0"/>
              <w:left w:val="single" w:color="auto" w:sz="4" w:space="0"/>
              <w:bottom w:val="single" w:color="auto" w:sz="4" w:space="0"/>
              <w:right w:val="single" w:color="auto" w:sz="4" w:space="0"/>
            </w:tcBorders>
            <w:vAlign w:val="center"/>
          </w:tcPr>
          <w:p w14:paraId="111DDBD7">
            <w:pPr>
              <w:ind w:right="80"/>
              <w:jc w:val="both"/>
              <w:rPr>
                <w:rFonts w:hint="eastAsia" w:ascii="仿宋" w:hAnsi="仿宋" w:eastAsia="仿宋"/>
                <w:sz w:val="28"/>
                <w:szCs w:val="28"/>
              </w:rPr>
            </w:pPr>
            <w:r>
              <w:rPr>
                <w:rFonts w:hint="eastAsia" w:ascii="仿宋" w:hAnsi="仿宋" w:eastAsia="仿宋"/>
                <w:sz w:val="28"/>
                <w:szCs w:val="28"/>
              </w:rPr>
              <w:t>应包含以下要素：签发人、签发日期、委托单位、检测单位名称、单位印章、唯一性标识、页码、检测依据、检测仪器及编号（与检定/校准证书一致）、检测项目、结果及扩展不确定度等</w:t>
            </w:r>
          </w:p>
        </w:tc>
      </w:tr>
      <w:tr w14:paraId="0D96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tcBorders>
              <w:top w:val="single" w:color="auto" w:sz="4" w:space="0"/>
              <w:left w:val="single" w:color="auto" w:sz="4" w:space="0"/>
              <w:bottom w:val="single" w:color="auto" w:sz="4" w:space="0"/>
              <w:right w:val="single" w:color="auto" w:sz="4" w:space="0"/>
            </w:tcBorders>
            <w:vAlign w:val="center"/>
          </w:tcPr>
          <w:p w14:paraId="074DE298">
            <w:pPr>
              <w:ind w:right="80"/>
              <w:jc w:val="both"/>
              <w:rPr>
                <w:rFonts w:hint="eastAsia" w:ascii="仿宋" w:hAnsi="仿宋" w:eastAsia="仿宋"/>
                <w:sz w:val="28"/>
                <w:szCs w:val="28"/>
              </w:rPr>
            </w:pPr>
          </w:p>
        </w:tc>
        <w:tc>
          <w:tcPr>
            <w:tcW w:w="1573" w:type="dxa"/>
            <w:tcBorders>
              <w:top w:val="single" w:color="auto" w:sz="4" w:space="0"/>
              <w:left w:val="single" w:color="auto" w:sz="4" w:space="0"/>
              <w:bottom w:val="single" w:color="auto" w:sz="4" w:space="0"/>
              <w:right w:val="single" w:color="auto" w:sz="4" w:space="0"/>
            </w:tcBorders>
            <w:vAlign w:val="center"/>
          </w:tcPr>
          <w:p w14:paraId="51FAA2EE">
            <w:pPr>
              <w:ind w:right="80"/>
              <w:jc w:val="both"/>
              <w:rPr>
                <w:rFonts w:hint="eastAsia" w:ascii="仿宋" w:hAnsi="仿宋" w:eastAsia="仿宋"/>
                <w:sz w:val="28"/>
                <w:szCs w:val="28"/>
              </w:rPr>
            </w:pPr>
            <w:r>
              <w:rPr>
                <w:rFonts w:hint="eastAsia" w:ascii="仿宋" w:hAnsi="仿宋" w:eastAsia="仿宋"/>
                <w:sz w:val="28"/>
                <w:szCs w:val="28"/>
              </w:rPr>
              <w:t>检测报告与原始记录的溯源性</w:t>
            </w:r>
          </w:p>
        </w:tc>
        <w:tc>
          <w:tcPr>
            <w:tcW w:w="1244" w:type="dxa"/>
            <w:tcBorders>
              <w:top w:val="single" w:color="auto" w:sz="4" w:space="0"/>
              <w:left w:val="single" w:color="auto" w:sz="4" w:space="0"/>
              <w:bottom w:val="single" w:color="auto" w:sz="4" w:space="0"/>
              <w:right w:val="single" w:color="auto" w:sz="4" w:space="0"/>
            </w:tcBorders>
            <w:vAlign w:val="center"/>
          </w:tcPr>
          <w:p w14:paraId="174969C4">
            <w:pPr>
              <w:ind w:right="80"/>
              <w:jc w:val="both"/>
              <w:rPr>
                <w:rFonts w:hint="eastAsia" w:ascii="仿宋" w:hAnsi="仿宋" w:eastAsia="仿宋"/>
                <w:sz w:val="28"/>
                <w:szCs w:val="28"/>
              </w:rPr>
            </w:pPr>
            <w:r>
              <w:rPr>
                <w:rFonts w:hint="eastAsia" w:ascii="仿宋" w:hAnsi="仿宋" w:eastAsia="仿宋"/>
                <w:sz w:val="28"/>
                <w:szCs w:val="28"/>
              </w:rPr>
              <w:t>1分</w:t>
            </w:r>
          </w:p>
        </w:tc>
        <w:tc>
          <w:tcPr>
            <w:tcW w:w="3893" w:type="dxa"/>
            <w:tcBorders>
              <w:top w:val="single" w:color="auto" w:sz="4" w:space="0"/>
              <w:left w:val="single" w:color="auto" w:sz="4" w:space="0"/>
              <w:bottom w:val="single" w:color="auto" w:sz="4" w:space="0"/>
              <w:right w:val="single" w:color="auto" w:sz="4" w:space="0"/>
            </w:tcBorders>
            <w:vAlign w:val="center"/>
          </w:tcPr>
          <w:p w14:paraId="766B4DDB">
            <w:pPr>
              <w:ind w:right="80"/>
              <w:jc w:val="both"/>
              <w:rPr>
                <w:rFonts w:hint="eastAsia" w:ascii="仿宋" w:hAnsi="仿宋" w:eastAsia="仿宋"/>
                <w:sz w:val="28"/>
                <w:szCs w:val="28"/>
              </w:rPr>
            </w:pPr>
            <w:r>
              <w:rPr>
                <w:rFonts w:hint="eastAsia" w:ascii="仿宋" w:hAnsi="仿宋" w:eastAsia="仿宋"/>
                <w:sz w:val="28"/>
                <w:szCs w:val="28"/>
              </w:rPr>
              <w:t>检测报告相关信息与原始记录对应信息一致</w:t>
            </w:r>
          </w:p>
        </w:tc>
      </w:tr>
      <w:tr w14:paraId="4C2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tcBorders>
              <w:top w:val="single" w:color="auto" w:sz="4" w:space="0"/>
              <w:left w:val="single" w:color="auto" w:sz="4" w:space="0"/>
              <w:bottom w:val="single" w:color="auto" w:sz="4" w:space="0"/>
              <w:right w:val="single" w:color="auto" w:sz="4" w:space="0"/>
            </w:tcBorders>
            <w:vAlign w:val="center"/>
          </w:tcPr>
          <w:p w14:paraId="6A5B2A46">
            <w:pPr>
              <w:ind w:right="80"/>
              <w:jc w:val="both"/>
              <w:rPr>
                <w:rFonts w:hint="eastAsia" w:ascii="仿宋" w:hAnsi="仿宋" w:eastAsia="仿宋"/>
                <w:sz w:val="28"/>
                <w:szCs w:val="28"/>
              </w:rPr>
            </w:pPr>
          </w:p>
        </w:tc>
        <w:tc>
          <w:tcPr>
            <w:tcW w:w="1573" w:type="dxa"/>
            <w:tcBorders>
              <w:top w:val="single" w:color="auto" w:sz="4" w:space="0"/>
              <w:left w:val="single" w:color="auto" w:sz="4" w:space="0"/>
              <w:bottom w:val="single" w:color="auto" w:sz="4" w:space="0"/>
              <w:right w:val="single" w:color="auto" w:sz="4" w:space="0"/>
            </w:tcBorders>
            <w:vAlign w:val="center"/>
          </w:tcPr>
          <w:p w14:paraId="4671BDC2">
            <w:pPr>
              <w:ind w:right="80"/>
              <w:jc w:val="both"/>
              <w:rPr>
                <w:rFonts w:hint="eastAsia" w:ascii="仿宋" w:hAnsi="仿宋" w:eastAsia="仿宋"/>
                <w:sz w:val="28"/>
                <w:szCs w:val="28"/>
              </w:rPr>
            </w:pPr>
            <w:r>
              <w:rPr>
                <w:rFonts w:hint="eastAsia" w:ascii="仿宋" w:hAnsi="仿宋" w:eastAsia="仿宋"/>
                <w:sz w:val="28"/>
                <w:szCs w:val="28"/>
              </w:rPr>
              <w:t>名词术语、符号和单位</w:t>
            </w:r>
          </w:p>
        </w:tc>
        <w:tc>
          <w:tcPr>
            <w:tcW w:w="1244" w:type="dxa"/>
            <w:tcBorders>
              <w:top w:val="single" w:color="auto" w:sz="4" w:space="0"/>
              <w:left w:val="single" w:color="auto" w:sz="4" w:space="0"/>
              <w:bottom w:val="single" w:color="auto" w:sz="4" w:space="0"/>
              <w:right w:val="single" w:color="auto" w:sz="4" w:space="0"/>
            </w:tcBorders>
            <w:vAlign w:val="center"/>
          </w:tcPr>
          <w:p w14:paraId="14899EC2">
            <w:pPr>
              <w:ind w:right="80"/>
              <w:jc w:val="both"/>
              <w:rPr>
                <w:rFonts w:hint="eastAsia" w:ascii="仿宋" w:hAnsi="仿宋" w:eastAsia="仿宋"/>
                <w:sz w:val="28"/>
                <w:szCs w:val="28"/>
              </w:rPr>
            </w:pPr>
            <w:r>
              <w:rPr>
                <w:rFonts w:hint="eastAsia" w:ascii="仿宋" w:hAnsi="仿宋" w:eastAsia="仿宋"/>
                <w:sz w:val="28"/>
                <w:szCs w:val="28"/>
              </w:rPr>
              <w:t>1分</w:t>
            </w:r>
          </w:p>
        </w:tc>
        <w:tc>
          <w:tcPr>
            <w:tcW w:w="3893" w:type="dxa"/>
            <w:tcBorders>
              <w:top w:val="single" w:color="auto" w:sz="4" w:space="0"/>
              <w:left w:val="single" w:color="auto" w:sz="4" w:space="0"/>
              <w:bottom w:val="single" w:color="auto" w:sz="4" w:space="0"/>
              <w:right w:val="single" w:color="auto" w:sz="4" w:space="0"/>
            </w:tcBorders>
            <w:vAlign w:val="center"/>
          </w:tcPr>
          <w:p w14:paraId="7E9C45CD">
            <w:pPr>
              <w:ind w:right="80"/>
              <w:jc w:val="both"/>
              <w:rPr>
                <w:rFonts w:hint="eastAsia" w:ascii="仿宋" w:hAnsi="仿宋" w:eastAsia="仿宋"/>
                <w:sz w:val="28"/>
                <w:szCs w:val="28"/>
              </w:rPr>
            </w:pPr>
            <w:r>
              <w:rPr>
                <w:rFonts w:hint="eastAsia" w:ascii="仿宋" w:hAnsi="仿宋" w:eastAsia="仿宋"/>
                <w:sz w:val="28"/>
                <w:szCs w:val="28"/>
              </w:rPr>
              <w:t>名词术语准确、符号和单位书写正确规范</w:t>
            </w:r>
          </w:p>
        </w:tc>
      </w:tr>
    </w:tbl>
    <w:p w14:paraId="37DDC0D2">
      <w:pPr>
        <w:pStyle w:val="2"/>
        <w:ind w:right="80" w:firstLine="0" w:firstLineChars="0"/>
        <w:jc w:val="both"/>
      </w:pPr>
    </w:p>
    <w:p w14:paraId="4174D256">
      <w:pPr>
        <w:spacing w:before="156" w:beforeLines="50" w:after="156" w:afterLines="50" w:line="360" w:lineRule="auto"/>
        <w:ind w:right="80"/>
        <w:jc w:val="both"/>
        <w:rPr>
          <w:rFonts w:hint="eastAsia" w:ascii="仿宋" w:hAnsi="仿宋" w:eastAsia="仿宋"/>
          <w:b/>
          <w:sz w:val="28"/>
          <w:szCs w:val="28"/>
        </w:rPr>
      </w:pPr>
    </w:p>
    <w:p w14:paraId="4E1BA701">
      <w:pPr>
        <w:ind w:right="80"/>
        <w:jc w:val="both"/>
        <w:outlineLvl w:val="1"/>
        <w:rPr>
          <w:rFonts w:ascii="仿宋" w:hAnsi="仿宋" w:eastAsia="仿宋" w:cs="黑体"/>
          <w:bCs/>
          <w:sz w:val="28"/>
          <w:szCs w:val="28"/>
        </w:rPr>
      </w:pPr>
      <w:r>
        <w:rPr>
          <w:rFonts w:ascii="仿宋" w:hAnsi="仿宋" w:eastAsia="仿宋"/>
          <w:b/>
          <w:sz w:val="28"/>
          <w:szCs w:val="28"/>
        </w:rPr>
        <w:br w:type="page"/>
      </w:r>
      <w:r>
        <w:rPr>
          <w:rFonts w:hint="eastAsia" w:ascii="仿宋" w:hAnsi="仿宋" w:eastAsia="仿宋" w:cs="黑体"/>
          <w:bCs/>
          <w:sz w:val="28"/>
          <w:szCs w:val="28"/>
        </w:rPr>
        <w:t>附件</w:t>
      </w:r>
      <w:r>
        <w:rPr>
          <w:rFonts w:ascii="仿宋" w:hAnsi="仿宋" w:eastAsia="仿宋" w:cs="黑体"/>
          <w:bCs/>
          <w:sz w:val="28"/>
          <w:szCs w:val="28"/>
        </w:rPr>
        <w:t>2-</w:t>
      </w:r>
      <w:r>
        <w:rPr>
          <w:rFonts w:hint="eastAsia" w:ascii="仿宋" w:hAnsi="仿宋" w:eastAsia="仿宋" w:cs="黑体"/>
          <w:bCs/>
          <w:sz w:val="28"/>
          <w:szCs w:val="28"/>
        </w:rPr>
        <w:t>6</w:t>
      </w:r>
    </w:p>
    <w:p w14:paraId="56380A76">
      <w:pPr>
        <w:spacing w:line="660" w:lineRule="exact"/>
        <w:ind w:right="80"/>
        <w:jc w:val="center"/>
        <w:outlineLvl w:val="1"/>
        <w:rPr>
          <w:rFonts w:ascii="仿宋" w:hAnsi="仿宋" w:eastAsia="仿宋" w:cs="宋体"/>
          <w:b/>
          <w:szCs w:val="32"/>
        </w:rPr>
      </w:pPr>
      <w:r>
        <w:rPr>
          <w:rFonts w:ascii="仿宋" w:hAnsi="仿宋" w:eastAsia="仿宋" w:cs="宋体"/>
          <w:b/>
          <w:szCs w:val="32"/>
        </w:rPr>
        <w:t>2025</w:t>
      </w:r>
      <w:r>
        <w:rPr>
          <w:rFonts w:hint="eastAsia" w:ascii="仿宋" w:hAnsi="仿宋" w:eastAsia="仿宋" w:cs="宋体"/>
          <w:b/>
          <w:szCs w:val="32"/>
        </w:rPr>
        <w:t>年度河南省总α总β放射性测量能力比对</w:t>
      </w:r>
    </w:p>
    <w:p w14:paraId="15E2B878">
      <w:pPr>
        <w:spacing w:line="660" w:lineRule="exact"/>
        <w:ind w:right="80"/>
        <w:jc w:val="center"/>
        <w:outlineLvl w:val="1"/>
        <w:rPr>
          <w:rFonts w:ascii="仿宋" w:hAnsi="仿宋" w:eastAsia="仿宋" w:cs="宋体"/>
          <w:b/>
          <w:szCs w:val="32"/>
        </w:rPr>
      </w:pPr>
      <w:r>
        <w:rPr>
          <w:rFonts w:hint="eastAsia" w:ascii="仿宋" w:hAnsi="仿宋" w:eastAsia="仿宋" w:cs="宋体"/>
          <w:b/>
          <w:szCs w:val="32"/>
        </w:rPr>
        <w:t>分值</w:t>
      </w:r>
      <w:r>
        <w:rPr>
          <w:rFonts w:ascii="仿宋" w:hAnsi="仿宋" w:eastAsia="仿宋" w:cs="宋体"/>
          <w:b/>
          <w:szCs w:val="32"/>
        </w:rPr>
        <w:t>Q</w:t>
      </w:r>
      <w:r>
        <w:rPr>
          <w:rFonts w:hint="eastAsia" w:ascii="仿宋" w:hAnsi="仿宋" w:eastAsia="仿宋" w:cs="宋体"/>
          <w:b/>
          <w:szCs w:val="32"/>
        </w:rPr>
        <w:t>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387"/>
        <w:gridCol w:w="1446"/>
        <w:gridCol w:w="992"/>
        <w:gridCol w:w="3878"/>
      </w:tblGrid>
      <w:tr w14:paraId="50D0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14:paraId="02633D9F">
            <w:pPr>
              <w:ind w:right="80"/>
              <w:jc w:val="center"/>
              <w:rPr>
                <w:rFonts w:hint="eastAsia" w:ascii="仿宋" w:hAnsi="仿宋" w:eastAsia="仿宋"/>
                <w:b/>
                <w:sz w:val="28"/>
                <w:szCs w:val="28"/>
              </w:rPr>
            </w:pPr>
            <w:r>
              <w:rPr>
                <w:rFonts w:hint="eastAsia" w:ascii="仿宋" w:hAnsi="仿宋" w:eastAsia="仿宋"/>
                <w:b/>
                <w:sz w:val="28"/>
                <w:szCs w:val="28"/>
              </w:rPr>
              <w:t>序号</w:t>
            </w:r>
          </w:p>
        </w:tc>
        <w:tc>
          <w:tcPr>
            <w:tcW w:w="1387" w:type="dxa"/>
            <w:tcBorders>
              <w:top w:val="single" w:color="auto" w:sz="4" w:space="0"/>
              <w:left w:val="single" w:color="auto" w:sz="4" w:space="0"/>
              <w:bottom w:val="single" w:color="auto" w:sz="4" w:space="0"/>
              <w:right w:val="single" w:color="auto" w:sz="4" w:space="0"/>
            </w:tcBorders>
            <w:vAlign w:val="center"/>
          </w:tcPr>
          <w:p w14:paraId="343FA500">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评分项</w:t>
            </w:r>
          </w:p>
          <w:p w14:paraId="08A9B93D">
            <w:pPr>
              <w:spacing w:line="400" w:lineRule="exact"/>
              <w:ind w:right="80"/>
              <w:jc w:val="center"/>
              <w:rPr>
                <w:rFonts w:hint="eastAsia" w:ascii="仿宋" w:hAnsi="仿宋" w:eastAsia="仿宋"/>
                <w:b/>
                <w:bCs/>
                <w:kern w:val="0"/>
                <w:sz w:val="28"/>
                <w:szCs w:val="28"/>
              </w:rPr>
            </w:pPr>
            <w:r>
              <w:rPr>
                <w:rFonts w:hint="eastAsia" w:ascii="仿宋" w:hAnsi="仿宋" w:eastAsia="仿宋"/>
                <w:b/>
                <w:bCs/>
                <w:kern w:val="0"/>
                <w:sz w:val="28"/>
                <w:szCs w:val="28"/>
              </w:rPr>
              <w:t>（总分</w:t>
            </w:r>
            <w:r>
              <w:rPr>
                <w:rFonts w:ascii="仿宋" w:hAnsi="仿宋" w:eastAsia="仿宋"/>
                <w:b/>
                <w:bCs/>
                <w:kern w:val="0"/>
                <w:sz w:val="28"/>
                <w:szCs w:val="28"/>
              </w:rPr>
              <w:t>20</w:t>
            </w:r>
            <w:r>
              <w:rPr>
                <w:rFonts w:hint="eastAsia" w:ascii="仿宋" w:hAnsi="仿宋" w:eastAsia="仿宋"/>
                <w:b/>
                <w:bCs/>
                <w:kern w:val="0"/>
                <w:sz w:val="28"/>
                <w:szCs w:val="28"/>
              </w:rPr>
              <w:t>分）</w:t>
            </w:r>
          </w:p>
        </w:tc>
        <w:tc>
          <w:tcPr>
            <w:tcW w:w="1446" w:type="dxa"/>
            <w:tcBorders>
              <w:top w:val="single" w:color="auto" w:sz="4" w:space="0"/>
              <w:left w:val="single" w:color="auto" w:sz="4" w:space="0"/>
              <w:bottom w:val="single" w:color="auto" w:sz="4" w:space="0"/>
              <w:right w:val="single" w:color="auto" w:sz="4" w:space="0"/>
            </w:tcBorders>
            <w:vAlign w:val="center"/>
          </w:tcPr>
          <w:p w14:paraId="7234012B">
            <w:pPr>
              <w:ind w:right="80"/>
              <w:jc w:val="center"/>
              <w:rPr>
                <w:rFonts w:hint="eastAsia" w:ascii="仿宋" w:hAnsi="仿宋" w:eastAsia="仿宋"/>
                <w:b/>
                <w:sz w:val="28"/>
                <w:szCs w:val="28"/>
              </w:rPr>
            </w:pPr>
            <w:r>
              <w:rPr>
                <w:rFonts w:hint="eastAsia" w:ascii="仿宋" w:hAnsi="仿宋" w:eastAsia="仿宋"/>
                <w:b/>
                <w:sz w:val="28"/>
                <w:szCs w:val="28"/>
              </w:rPr>
              <w:t>评分内容</w:t>
            </w:r>
          </w:p>
        </w:tc>
        <w:tc>
          <w:tcPr>
            <w:tcW w:w="992" w:type="dxa"/>
            <w:tcBorders>
              <w:top w:val="single" w:color="auto" w:sz="4" w:space="0"/>
              <w:left w:val="single" w:color="auto" w:sz="4" w:space="0"/>
              <w:bottom w:val="single" w:color="auto" w:sz="4" w:space="0"/>
              <w:right w:val="single" w:color="auto" w:sz="4" w:space="0"/>
            </w:tcBorders>
            <w:vAlign w:val="center"/>
          </w:tcPr>
          <w:p w14:paraId="501DCEAC">
            <w:pPr>
              <w:ind w:right="80"/>
              <w:jc w:val="center"/>
              <w:rPr>
                <w:rFonts w:hint="eastAsia" w:ascii="仿宋" w:hAnsi="仿宋" w:eastAsia="仿宋"/>
                <w:b/>
                <w:sz w:val="28"/>
                <w:szCs w:val="28"/>
              </w:rPr>
            </w:pPr>
            <w:r>
              <w:rPr>
                <w:rFonts w:hint="eastAsia" w:ascii="仿宋" w:hAnsi="仿宋" w:eastAsia="仿宋"/>
                <w:b/>
                <w:sz w:val="28"/>
                <w:szCs w:val="28"/>
              </w:rPr>
              <w:t>分值</w:t>
            </w:r>
          </w:p>
        </w:tc>
        <w:tc>
          <w:tcPr>
            <w:tcW w:w="3878" w:type="dxa"/>
            <w:tcBorders>
              <w:top w:val="single" w:color="auto" w:sz="4" w:space="0"/>
              <w:left w:val="single" w:color="auto" w:sz="4" w:space="0"/>
              <w:bottom w:val="single" w:color="auto" w:sz="4" w:space="0"/>
              <w:right w:val="single" w:color="auto" w:sz="4" w:space="0"/>
            </w:tcBorders>
            <w:vAlign w:val="center"/>
          </w:tcPr>
          <w:p w14:paraId="228E86A9">
            <w:pPr>
              <w:ind w:right="80"/>
              <w:jc w:val="center"/>
              <w:rPr>
                <w:rFonts w:hint="eastAsia" w:ascii="仿宋" w:hAnsi="仿宋" w:eastAsia="仿宋"/>
                <w:b/>
                <w:sz w:val="28"/>
                <w:szCs w:val="28"/>
              </w:rPr>
            </w:pPr>
            <w:r>
              <w:rPr>
                <w:rFonts w:hint="eastAsia" w:ascii="仿宋" w:hAnsi="仿宋" w:eastAsia="仿宋"/>
                <w:b/>
                <w:sz w:val="28"/>
                <w:szCs w:val="28"/>
              </w:rPr>
              <w:t>评分要素及要求</w:t>
            </w:r>
          </w:p>
        </w:tc>
      </w:tr>
      <w:tr w14:paraId="59B1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restart"/>
            <w:tcBorders>
              <w:top w:val="single" w:color="auto" w:sz="4" w:space="0"/>
              <w:left w:val="single" w:color="auto" w:sz="4" w:space="0"/>
              <w:right w:val="single" w:color="auto" w:sz="4" w:space="0"/>
            </w:tcBorders>
            <w:vAlign w:val="center"/>
          </w:tcPr>
          <w:p w14:paraId="73EDE734">
            <w:pPr>
              <w:ind w:right="80"/>
              <w:jc w:val="center"/>
              <w:rPr>
                <w:rFonts w:hint="eastAsia" w:ascii="仿宋" w:hAnsi="仿宋" w:eastAsia="仿宋"/>
                <w:sz w:val="28"/>
                <w:szCs w:val="28"/>
              </w:rPr>
            </w:pPr>
            <w:r>
              <w:rPr>
                <w:rFonts w:ascii="仿宋" w:hAnsi="仿宋" w:eastAsia="仿宋"/>
                <w:sz w:val="28"/>
                <w:szCs w:val="28"/>
              </w:rPr>
              <w:t>1</w:t>
            </w:r>
          </w:p>
        </w:tc>
        <w:tc>
          <w:tcPr>
            <w:tcW w:w="1387" w:type="dxa"/>
            <w:vMerge w:val="restart"/>
            <w:tcBorders>
              <w:top w:val="single" w:color="auto" w:sz="4" w:space="0"/>
              <w:left w:val="single" w:color="auto" w:sz="4" w:space="0"/>
              <w:right w:val="single" w:color="auto" w:sz="4" w:space="0"/>
            </w:tcBorders>
            <w:vAlign w:val="center"/>
          </w:tcPr>
          <w:p w14:paraId="08CBAF6E">
            <w:pPr>
              <w:spacing w:line="400" w:lineRule="exact"/>
              <w:ind w:right="80"/>
              <w:jc w:val="center"/>
              <w:rPr>
                <w:rFonts w:hint="eastAsia" w:ascii="仿宋" w:hAnsi="仿宋" w:eastAsia="仿宋"/>
                <w:sz w:val="28"/>
                <w:szCs w:val="28"/>
              </w:rPr>
            </w:pPr>
            <w:r>
              <w:rPr>
                <w:rFonts w:hint="eastAsia" w:ascii="仿宋" w:hAnsi="仿宋" w:eastAsia="仿宋"/>
                <w:sz w:val="28"/>
                <w:szCs w:val="28"/>
              </w:rPr>
              <w:t>原始记录及结果报表</w:t>
            </w:r>
          </w:p>
          <w:p w14:paraId="0915B40E">
            <w:pPr>
              <w:spacing w:line="400" w:lineRule="exact"/>
              <w:ind w:right="80"/>
              <w:jc w:val="center"/>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18分）</w:t>
            </w:r>
          </w:p>
        </w:tc>
        <w:tc>
          <w:tcPr>
            <w:tcW w:w="1446" w:type="dxa"/>
            <w:tcBorders>
              <w:top w:val="single" w:color="auto" w:sz="4" w:space="0"/>
              <w:left w:val="single" w:color="auto" w:sz="4" w:space="0"/>
              <w:bottom w:val="single" w:color="auto" w:sz="4" w:space="0"/>
              <w:right w:val="single" w:color="auto" w:sz="4" w:space="0"/>
            </w:tcBorders>
            <w:vAlign w:val="center"/>
          </w:tcPr>
          <w:p w14:paraId="20A92D31">
            <w:pPr>
              <w:spacing w:line="400" w:lineRule="exact"/>
              <w:ind w:right="80"/>
              <w:jc w:val="center"/>
              <w:rPr>
                <w:rFonts w:hint="eastAsia" w:ascii="仿宋" w:hAnsi="仿宋" w:eastAsia="仿宋"/>
                <w:sz w:val="28"/>
                <w:szCs w:val="28"/>
              </w:rPr>
            </w:pPr>
            <w:r>
              <w:rPr>
                <w:rFonts w:hint="eastAsia" w:ascii="仿宋" w:hAnsi="仿宋" w:eastAsia="仿宋"/>
                <w:sz w:val="28"/>
                <w:szCs w:val="28"/>
              </w:rPr>
              <w:t>信息完整性</w:t>
            </w:r>
          </w:p>
        </w:tc>
        <w:tc>
          <w:tcPr>
            <w:tcW w:w="992" w:type="dxa"/>
            <w:tcBorders>
              <w:top w:val="single" w:color="auto" w:sz="4" w:space="0"/>
              <w:left w:val="single" w:color="auto" w:sz="4" w:space="0"/>
              <w:bottom w:val="single" w:color="auto" w:sz="4" w:space="0"/>
              <w:right w:val="single" w:color="auto" w:sz="4" w:space="0"/>
            </w:tcBorders>
            <w:vAlign w:val="center"/>
          </w:tcPr>
          <w:p w14:paraId="15377BCF">
            <w:pPr>
              <w:ind w:right="80"/>
              <w:jc w:val="center"/>
              <w:rPr>
                <w:rFonts w:hint="eastAsia" w:ascii="仿宋" w:hAnsi="仿宋" w:eastAsia="仿宋"/>
                <w:sz w:val="28"/>
                <w:szCs w:val="28"/>
              </w:rPr>
            </w:pPr>
            <w:r>
              <w:rPr>
                <w:rFonts w:ascii="仿宋" w:hAnsi="仿宋" w:eastAsia="仿宋"/>
                <w:sz w:val="28"/>
                <w:szCs w:val="28"/>
              </w:rPr>
              <w:t>4分</w:t>
            </w:r>
          </w:p>
        </w:tc>
        <w:tc>
          <w:tcPr>
            <w:tcW w:w="3878" w:type="dxa"/>
            <w:tcBorders>
              <w:top w:val="single" w:color="auto" w:sz="4" w:space="0"/>
              <w:left w:val="single" w:color="auto" w:sz="4" w:space="0"/>
              <w:bottom w:val="single" w:color="auto" w:sz="4" w:space="0"/>
              <w:right w:val="single" w:color="auto" w:sz="4" w:space="0"/>
            </w:tcBorders>
            <w:vAlign w:val="center"/>
          </w:tcPr>
          <w:p w14:paraId="0C9560DC">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应包含以下要素：样品处理过程（包括化学回收率）、仪器测量文件（本底和样品）、效率值、检测仪器及编号（与检定</w:t>
            </w:r>
            <w:r>
              <w:rPr>
                <w:rFonts w:ascii="仿宋" w:hAnsi="仿宋" w:eastAsia="仿宋"/>
                <w:kern w:val="0"/>
                <w:sz w:val="28"/>
                <w:szCs w:val="28"/>
              </w:rPr>
              <w:t>/</w:t>
            </w:r>
            <w:r>
              <w:rPr>
                <w:rFonts w:hint="eastAsia" w:ascii="仿宋" w:hAnsi="仿宋" w:eastAsia="仿宋"/>
                <w:kern w:val="0"/>
                <w:sz w:val="28"/>
                <w:szCs w:val="28"/>
              </w:rPr>
              <w:t>校准证书一致）、检测方法、检测人、校核人、检测日期、样品唯一性标识、页码</w:t>
            </w:r>
          </w:p>
        </w:tc>
      </w:tr>
      <w:tr w14:paraId="3C9A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left w:val="single" w:color="auto" w:sz="4" w:space="0"/>
              <w:right w:val="single" w:color="auto" w:sz="4" w:space="0"/>
            </w:tcBorders>
            <w:vAlign w:val="center"/>
          </w:tcPr>
          <w:p w14:paraId="0CB908A9">
            <w:pPr>
              <w:ind w:right="80"/>
              <w:jc w:val="center"/>
              <w:rPr>
                <w:rFonts w:hint="eastAsia" w:ascii="仿宋" w:hAnsi="仿宋" w:eastAsia="仿宋"/>
                <w:sz w:val="28"/>
                <w:szCs w:val="28"/>
              </w:rPr>
            </w:pPr>
          </w:p>
        </w:tc>
        <w:tc>
          <w:tcPr>
            <w:tcW w:w="1387" w:type="dxa"/>
            <w:vMerge w:val="continue"/>
            <w:tcBorders>
              <w:left w:val="single" w:color="auto" w:sz="4" w:space="0"/>
              <w:right w:val="single" w:color="auto" w:sz="4" w:space="0"/>
            </w:tcBorders>
            <w:vAlign w:val="center"/>
          </w:tcPr>
          <w:p w14:paraId="318DE787">
            <w:pPr>
              <w:spacing w:line="400" w:lineRule="exact"/>
              <w:ind w:right="80"/>
              <w:jc w:val="center"/>
              <w:rPr>
                <w:rFonts w:hint="eastAsia" w:ascii="仿宋" w:hAnsi="仿宋" w:eastAsia="仿宋"/>
                <w:sz w:val="28"/>
                <w:szCs w:val="28"/>
              </w:rPr>
            </w:pPr>
          </w:p>
        </w:tc>
        <w:tc>
          <w:tcPr>
            <w:tcW w:w="1446" w:type="dxa"/>
            <w:vMerge w:val="restart"/>
            <w:tcBorders>
              <w:top w:val="single" w:color="auto" w:sz="4" w:space="0"/>
              <w:left w:val="single" w:color="auto" w:sz="4" w:space="0"/>
              <w:right w:val="single" w:color="auto" w:sz="4" w:space="0"/>
            </w:tcBorders>
            <w:vAlign w:val="center"/>
          </w:tcPr>
          <w:p w14:paraId="2BF7FF5C">
            <w:pPr>
              <w:spacing w:line="400" w:lineRule="exact"/>
              <w:ind w:right="80"/>
              <w:jc w:val="center"/>
              <w:rPr>
                <w:rFonts w:hint="eastAsia" w:ascii="仿宋" w:hAnsi="仿宋" w:eastAsia="仿宋"/>
                <w:sz w:val="28"/>
                <w:szCs w:val="28"/>
              </w:rPr>
            </w:pPr>
            <w:r>
              <w:rPr>
                <w:rFonts w:hint="eastAsia" w:ascii="仿宋" w:hAnsi="仿宋" w:eastAsia="仿宋"/>
                <w:sz w:val="28"/>
                <w:szCs w:val="28"/>
              </w:rPr>
              <w:t>数据处理</w:t>
            </w:r>
          </w:p>
          <w:p w14:paraId="640C33AD">
            <w:pPr>
              <w:spacing w:line="400" w:lineRule="exact"/>
              <w:ind w:right="80"/>
              <w:jc w:val="center"/>
              <w:rPr>
                <w:rFonts w:hint="eastAsia" w:ascii="仿宋" w:hAnsi="仿宋" w:eastAsia="仿宋"/>
                <w:sz w:val="28"/>
                <w:szCs w:val="28"/>
              </w:rPr>
            </w:pPr>
            <w:r>
              <w:rPr>
                <w:rFonts w:hint="eastAsia" w:ascii="仿宋" w:hAnsi="仿宋" w:eastAsia="仿宋"/>
                <w:sz w:val="28"/>
                <w:szCs w:val="28"/>
              </w:rPr>
              <w:t>（含不确定度评定）</w:t>
            </w:r>
          </w:p>
        </w:tc>
        <w:tc>
          <w:tcPr>
            <w:tcW w:w="992" w:type="dxa"/>
            <w:tcBorders>
              <w:top w:val="single" w:color="auto" w:sz="4" w:space="0"/>
              <w:left w:val="single" w:color="auto" w:sz="4" w:space="0"/>
              <w:bottom w:val="single" w:color="auto" w:sz="4" w:space="0"/>
              <w:right w:val="single" w:color="auto" w:sz="4" w:space="0"/>
            </w:tcBorders>
            <w:vAlign w:val="center"/>
          </w:tcPr>
          <w:p w14:paraId="43276A16">
            <w:pPr>
              <w:ind w:right="80"/>
              <w:jc w:val="center"/>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分</w:t>
            </w:r>
          </w:p>
        </w:tc>
        <w:tc>
          <w:tcPr>
            <w:tcW w:w="3878" w:type="dxa"/>
            <w:tcBorders>
              <w:top w:val="single" w:color="auto" w:sz="4" w:space="0"/>
              <w:left w:val="single" w:color="auto" w:sz="4" w:space="0"/>
              <w:bottom w:val="single" w:color="auto" w:sz="4" w:space="0"/>
              <w:right w:val="single" w:color="auto" w:sz="4" w:space="0"/>
            </w:tcBorders>
            <w:vAlign w:val="center"/>
          </w:tcPr>
          <w:p w14:paraId="5A1D9998">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计算过程完整、公式表述正确，结果可追溯</w:t>
            </w:r>
          </w:p>
        </w:tc>
      </w:tr>
      <w:tr w14:paraId="370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left w:val="single" w:color="auto" w:sz="4" w:space="0"/>
              <w:right w:val="single" w:color="auto" w:sz="4" w:space="0"/>
            </w:tcBorders>
            <w:vAlign w:val="center"/>
          </w:tcPr>
          <w:p w14:paraId="04ADFCE4">
            <w:pPr>
              <w:ind w:right="80"/>
              <w:jc w:val="center"/>
              <w:rPr>
                <w:rFonts w:hint="eastAsia" w:ascii="仿宋" w:hAnsi="仿宋" w:eastAsia="仿宋"/>
                <w:sz w:val="28"/>
                <w:szCs w:val="28"/>
              </w:rPr>
            </w:pPr>
          </w:p>
        </w:tc>
        <w:tc>
          <w:tcPr>
            <w:tcW w:w="1387" w:type="dxa"/>
            <w:vMerge w:val="continue"/>
            <w:tcBorders>
              <w:left w:val="single" w:color="auto" w:sz="4" w:space="0"/>
              <w:right w:val="single" w:color="auto" w:sz="4" w:space="0"/>
            </w:tcBorders>
            <w:vAlign w:val="center"/>
          </w:tcPr>
          <w:p w14:paraId="21CB643D">
            <w:pPr>
              <w:spacing w:line="400" w:lineRule="exact"/>
              <w:ind w:right="80"/>
              <w:jc w:val="center"/>
              <w:rPr>
                <w:rFonts w:hint="eastAsia" w:ascii="仿宋" w:hAnsi="仿宋" w:eastAsia="仿宋"/>
                <w:sz w:val="28"/>
                <w:szCs w:val="28"/>
              </w:rPr>
            </w:pPr>
          </w:p>
        </w:tc>
        <w:tc>
          <w:tcPr>
            <w:tcW w:w="1446" w:type="dxa"/>
            <w:vMerge w:val="continue"/>
            <w:tcBorders>
              <w:left w:val="single" w:color="auto" w:sz="4" w:space="0"/>
              <w:bottom w:val="single" w:color="auto" w:sz="4" w:space="0"/>
              <w:right w:val="single" w:color="auto" w:sz="4" w:space="0"/>
            </w:tcBorders>
            <w:vAlign w:val="center"/>
          </w:tcPr>
          <w:p w14:paraId="12D12E7C">
            <w:pPr>
              <w:spacing w:line="400" w:lineRule="exact"/>
              <w:ind w:right="80"/>
              <w:jc w:val="center"/>
              <w:rPr>
                <w:rFonts w:hint="eastAsia" w:ascii="仿宋" w:hAnsi="仿宋" w:eastAsia="仿宋"/>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7DF118F8">
            <w:pPr>
              <w:ind w:right="80"/>
              <w:jc w:val="center"/>
              <w:rPr>
                <w:rFonts w:hint="eastAsia" w:ascii="仿宋" w:hAnsi="仿宋" w:eastAsia="仿宋"/>
                <w:sz w:val="28"/>
                <w:szCs w:val="28"/>
              </w:rPr>
            </w:pPr>
            <w:r>
              <w:rPr>
                <w:rFonts w:ascii="仿宋" w:hAnsi="仿宋" w:eastAsia="仿宋"/>
                <w:sz w:val="28"/>
                <w:szCs w:val="28"/>
              </w:rPr>
              <w:t>7分</w:t>
            </w:r>
          </w:p>
        </w:tc>
        <w:tc>
          <w:tcPr>
            <w:tcW w:w="3878" w:type="dxa"/>
            <w:tcBorders>
              <w:top w:val="single" w:color="auto" w:sz="4" w:space="0"/>
              <w:left w:val="single" w:color="auto" w:sz="4" w:space="0"/>
              <w:bottom w:val="single" w:color="auto" w:sz="4" w:space="0"/>
              <w:right w:val="single" w:color="auto" w:sz="4" w:space="0"/>
            </w:tcBorders>
            <w:vAlign w:val="center"/>
          </w:tcPr>
          <w:p w14:paraId="2557DEB4">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对不确定度每个</w:t>
            </w:r>
            <w:r>
              <w:rPr>
                <w:rFonts w:ascii="仿宋" w:hAnsi="仿宋" w:eastAsia="仿宋"/>
                <w:kern w:val="0"/>
                <w:sz w:val="28"/>
                <w:szCs w:val="28"/>
              </w:rPr>
              <w:t>分量的分析（</w:t>
            </w:r>
            <w:r>
              <w:rPr>
                <w:rFonts w:hint="eastAsia" w:ascii="仿宋" w:hAnsi="仿宋" w:eastAsia="仿宋"/>
                <w:kern w:val="0"/>
                <w:sz w:val="28"/>
                <w:szCs w:val="28"/>
              </w:rPr>
              <w:t>A</w:t>
            </w:r>
            <w:r>
              <w:rPr>
                <w:rFonts w:ascii="仿宋" w:hAnsi="仿宋" w:eastAsia="仿宋"/>
                <w:kern w:val="0"/>
                <w:sz w:val="28"/>
                <w:szCs w:val="28"/>
              </w:rPr>
              <w:t>类和B类评定）</w:t>
            </w:r>
            <w:r>
              <w:rPr>
                <w:rFonts w:hint="eastAsia" w:ascii="仿宋" w:hAnsi="仿宋" w:eastAsia="仿宋"/>
                <w:kern w:val="0"/>
                <w:sz w:val="28"/>
                <w:szCs w:val="28"/>
              </w:rPr>
              <w:t>；合成方法和公式表述正确，计算过程完整，结果表述规范，可追溯</w:t>
            </w:r>
          </w:p>
        </w:tc>
      </w:tr>
      <w:tr w14:paraId="431F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left w:val="single" w:color="auto" w:sz="4" w:space="0"/>
              <w:right w:val="single" w:color="auto" w:sz="4" w:space="0"/>
            </w:tcBorders>
            <w:vAlign w:val="center"/>
          </w:tcPr>
          <w:p w14:paraId="2F6A5BAA">
            <w:pPr>
              <w:ind w:right="80"/>
              <w:jc w:val="center"/>
              <w:rPr>
                <w:rFonts w:hint="eastAsia" w:ascii="仿宋" w:hAnsi="仿宋" w:eastAsia="仿宋"/>
                <w:sz w:val="28"/>
                <w:szCs w:val="28"/>
              </w:rPr>
            </w:pPr>
          </w:p>
        </w:tc>
        <w:tc>
          <w:tcPr>
            <w:tcW w:w="1387" w:type="dxa"/>
            <w:vMerge w:val="continue"/>
            <w:tcBorders>
              <w:left w:val="single" w:color="auto" w:sz="4" w:space="0"/>
              <w:right w:val="single" w:color="auto" w:sz="4" w:space="0"/>
            </w:tcBorders>
            <w:vAlign w:val="center"/>
          </w:tcPr>
          <w:p w14:paraId="1E4B673F">
            <w:pPr>
              <w:spacing w:line="400" w:lineRule="exact"/>
              <w:ind w:right="80"/>
              <w:jc w:val="center"/>
              <w:rPr>
                <w:rFonts w:hint="eastAsia" w:ascii="仿宋" w:hAnsi="仿宋" w:eastAsia="仿宋"/>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14:paraId="4DC4913C">
            <w:pPr>
              <w:spacing w:line="400" w:lineRule="exact"/>
              <w:ind w:right="80"/>
              <w:jc w:val="center"/>
              <w:rPr>
                <w:rFonts w:hint="eastAsia" w:ascii="仿宋" w:hAnsi="仿宋" w:eastAsia="仿宋"/>
                <w:sz w:val="28"/>
                <w:szCs w:val="28"/>
              </w:rPr>
            </w:pPr>
            <w:r>
              <w:rPr>
                <w:rFonts w:hint="eastAsia" w:ascii="仿宋" w:hAnsi="仿宋" w:eastAsia="仿宋"/>
                <w:sz w:val="28"/>
                <w:szCs w:val="28"/>
              </w:rPr>
              <w:t>原始记录及结果报表书写</w:t>
            </w:r>
          </w:p>
        </w:tc>
        <w:tc>
          <w:tcPr>
            <w:tcW w:w="992" w:type="dxa"/>
            <w:tcBorders>
              <w:top w:val="single" w:color="auto" w:sz="4" w:space="0"/>
              <w:left w:val="single" w:color="auto" w:sz="4" w:space="0"/>
              <w:bottom w:val="single" w:color="auto" w:sz="4" w:space="0"/>
              <w:right w:val="single" w:color="auto" w:sz="4" w:space="0"/>
            </w:tcBorders>
            <w:vAlign w:val="center"/>
          </w:tcPr>
          <w:p w14:paraId="0904913A">
            <w:pPr>
              <w:ind w:right="80"/>
              <w:jc w:val="center"/>
              <w:rPr>
                <w:rFonts w:hint="eastAsia" w:ascii="仿宋" w:hAnsi="仿宋" w:eastAsia="仿宋"/>
                <w:sz w:val="28"/>
                <w:szCs w:val="28"/>
              </w:rPr>
            </w:pPr>
            <w:r>
              <w:rPr>
                <w:rFonts w:ascii="仿宋" w:hAnsi="仿宋" w:eastAsia="仿宋"/>
                <w:sz w:val="28"/>
                <w:szCs w:val="28"/>
              </w:rPr>
              <w:t>3分</w:t>
            </w:r>
          </w:p>
        </w:tc>
        <w:tc>
          <w:tcPr>
            <w:tcW w:w="3878" w:type="dxa"/>
            <w:tcBorders>
              <w:top w:val="single" w:color="auto" w:sz="4" w:space="0"/>
              <w:left w:val="single" w:color="auto" w:sz="4" w:space="0"/>
              <w:bottom w:val="single" w:color="auto" w:sz="4" w:space="0"/>
              <w:right w:val="single" w:color="auto" w:sz="4" w:space="0"/>
            </w:tcBorders>
            <w:vAlign w:val="center"/>
          </w:tcPr>
          <w:p w14:paraId="0F441D2A">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字迹清晰可辨，修改应规范、名词术语准确、符号和单位书写规范</w:t>
            </w:r>
          </w:p>
        </w:tc>
      </w:tr>
      <w:tr w14:paraId="406D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Merge w:val="continue"/>
            <w:tcBorders>
              <w:left w:val="single" w:color="auto" w:sz="4" w:space="0"/>
              <w:right w:val="single" w:color="auto" w:sz="4" w:space="0"/>
            </w:tcBorders>
            <w:vAlign w:val="center"/>
          </w:tcPr>
          <w:p w14:paraId="2B50CCDA">
            <w:pPr>
              <w:ind w:right="80"/>
              <w:jc w:val="center"/>
              <w:rPr>
                <w:rFonts w:hint="eastAsia" w:ascii="仿宋" w:hAnsi="仿宋" w:eastAsia="仿宋"/>
                <w:sz w:val="28"/>
                <w:szCs w:val="28"/>
              </w:rPr>
            </w:pPr>
          </w:p>
        </w:tc>
        <w:tc>
          <w:tcPr>
            <w:tcW w:w="1387" w:type="dxa"/>
            <w:vMerge w:val="continue"/>
            <w:tcBorders>
              <w:left w:val="single" w:color="auto" w:sz="4" w:space="0"/>
              <w:right w:val="single" w:color="auto" w:sz="4" w:space="0"/>
            </w:tcBorders>
            <w:vAlign w:val="center"/>
          </w:tcPr>
          <w:p w14:paraId="55CF82C3">
            <w:pPr>
              <w:spacing w:line="400" w:lineRule="exact"/>
              <w:ind w:right="80"/>
              <w:rPr>
                <w:rFonts w:hint="eastAsia" w:ascii="仿宋" w:hAnsi="仿宋" w:eastAsia="仿宋"/>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14:paraId="14D85C31">
            <w:pPr>
              <w:spacing w:line="400" w:lineRule="exact"/>
              <w:ind w:right="80"/>
              <w:jc w:val="center"/>
              <w:rPr>
                <w:rFonts w:hint="eastAsia" w:ascii="仿宋" w:hAnsi="仿宋" w:eastAsia="仿宋"/>
                <w:sz w:val="28"/>
                <w:szCs w:val="28"/>
              </w:rPr>
            </w:pPr>
            <w:r>
              <w:rPr>
                <w:rFonts w:hint="eastAsia" w:ascii="仿宋" w:hAnsi="仿宋" w:eastAsia="仿宋"/>
                <w:sz w:val="28"/>
                <w:szCs w:val="28"/>
              </w:rPr>
              <w:t>有效数字表示</w:t>
            </w:r>
          </w:p>
        </w:tc>
        <w:tc>
          <w:tcPr>
            <w:tcW w:w="992" w:type="dxa"/>
            <w:tcBorders>
              <w:top w:val="single" w:color="auto" w:sz="4" w:space="0"/>
              <w:left w:val="single" w:color="auto" w:sz="4" w:space="0"/>
              <w:bottom w:val="single" w:color="auto" w:sz="4" w:space="0"/>
              <w:right w:val="single" w:color="auto" w:sz="4" w:space="0"/>
            </w:tcBorders>
            <w:vAlign w:val="center"/>
          </w:tcPr>
          <w:p w14:paraId="4B55861D">
            <w:pPr>
              <w:ind w:right="80"/>
              <w:jc w:val="center"/>
              <w:rPr>
                <w:rFonts w:hint="eastAsia" w:ascii="仿宋" w:hAnsi="仿宋" w:eastAsia="仿宋"/>
                <w:sz w:val="28"/>
                <w:szCs w:val="28"/>
              </w:rPr>
            </w:pPr>
            <w:r>
              <w:rPr>
                <w:rFonts w:ascii="仿宋" w:hAnsi="仿宋" w:eastAsia="仿宋"/>
                <w:sz w:val="28"/>
                <w:szCs w:val="28"/>
              </w:rPr>
              <w:t>1分</w:t>
            </w:r>
          </w:p>
        </w:tc>
        <w:tc>
          <w:tcPr>
            <w:tcW w:w="3878" w:type="dxa"/>
            <w:tcBorders>
              <w:top w:val="single" w:color="auto" w:sz="4" w:space="0"/>
              <w:left w:val="single" w:color="auto" w:sz="4" w:space="0"/>
              <w:bottom w:val="single" w:color="auto" w:sz="4" w:space="0"/>
              <w:right w:val="single" w:color="auto" w:sz="4" w:space="0"/>
            </w:tcBorders>
            <w:vAlign w:val="center"/>
          </w:tcPr>
          <w:p w14:paraId="2B06D6DC">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应符合GB/T 27418</w:t>
            </w:r>
            <w:r>
              <w:rPr>
                <w:rFonts w:ascii="仿宋" w:hAnsi="仿宋" w:eastAsia="仿宋"/>
                <w:kern w:val="0"/>
                <w:sz w:val="28"/>
                <w:szCs w:val="28"/>
              </w:rPr>
              <w:t>—2017规范</w:t>
            </w:r>
          </w:p>
        </w:tc>
      </w:tr>
      <w:tr w14:paraId="53FA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left w:val="single" w:color="auto" w:sz="4" w:space="0"/>
              <w:right w:val="single" w:color="auto" w:sz="4" w:space="0"/>
            </w:tcBorders>
            <w:vAlign w:val="center"/>
          </w:tcPr>
          <w:p w14:paraId="44931022">
            <w:pPr>
              <w:ind w:right="80"/>
              <w:jc w:val="center"/>
              <w:rPr>
                <w:rFonts w:hint="eastAsia" w:ascii="仿宋" w:hAnsi="仿宋" w:eastAsia="仿宋"/>
                <w:sz w:val="28"/>
                <w:szCs w:val="28"/>
              </w:rPr>
            </w:pPr>
            <w:r>
              <w:rPr>
                <w:rFonts w:ascii="仿宋" w:hAnsi="仿宋" w:eastAsia="仿宋"/>
                <w:sz w:val="28"/>
                <w:szCs w:val="28"/>
              </w:rPr>
              <w:t>2</w:t>
            </w:r>
          </w:p>
        </w:tc>
        <w:tc>
          <w:tcPr>
            <w:tcW w:w="1387" w:type="dxa"/>
            <w:tcBorders>
              <w:left w:val="single" w:color="auto" w:sz="4" w:space="0"/>
              <w:right w:val="single" w:color="auto" w:sz="4" w:space="0"/>
            </w:tcBorders>
            <w:vAlign w:val="center"/>
          </w:tcPr>
          <w:p w14:paraId="58DED3B9">
            <w:pPr>
              <w:spacing w:line="400" w:lineRule="exact"/>
              <w:ind w:right="80"/>
              <w:jc w:val="center"/>
              <w:rPr>
                <w:rFonts w:hint="eastAsia" w:ascii="仿宋" w:hAnsi="仿宋" w:eastAsia="仿宋"/>
                <w:sz w:val="28"/>
                <w:szCs w:val="28"/>
              </w:rPr>
            </w:pPr>
            <w:r>
              <w:rPr>
                <w:rFonts w:hint="eastAsia" w:ascii="仿宋" w:hAnsi="仿宋" w:eastAsia="仿宋"/>
                <w:sz w:val="28"/>
                <w:szCs w:val="28"/>
              </w:rPr>
              <w:t>溯源证明文件（</w:t>
            </w:r>
            <w:r>
              <w:rPr>
                <w:rFonts w:ascii="仿宋" w:hAnsi="仿宋" w:eastAsia="仿宋"/>
                <w:sz w:val="28"/>
                <w:szCs w:val="28"/>
              </w:rPr>
              <w:t>2分）</w:t>
            </w:r>
          </w:p>
        </w:tc>
        <w:tc>
          <w:tcPr>
            <w:tcW w:w="1446" w:type="dxa"/>
            <w:tcBorders>
              <w:top w:val="single" w:color="auto" w:sz="4" w:space="0"/>
              <w:left w:val="single" w:color="auto" w:sz="4" w:space="0"/>
              <w:bottom w:val="single" w:color="auto" w:sz="4" w:space="0"/>
              <w:right w:val="single" w:color="auto" w:sz="4" w:space="0"/>
            </w:tcBorders>
            <w:vAlign w:val="center"/>
          </w:tcPr>
          <w:p w14:paraId="776D4535">
            <w:pPr>
              <w:spacing w:line="400" w:lineRule="exact"/>
              <w:ind w:right="80"/>
              <w:jc w:val="center"/>
              <w:rPr>
                <w:rFonts w:hint="eastAsia" w:ascii="仿宋" w:hAnsi="仿宋" w:eastAsia="仿宋"/>
                <w:sz w:val="28"/>
                <w:szCs w:val="28"/>
              </w:rPr>
            </w:pPr>
            <w:r>
              <w:rPr>
                <w:rFonts w:hint="eastAsia" w:ascii="仿宋" w:hAnsi="仿宋" w:eastAsia="仿宋"/>
                <w:sz w:val="28"/>
                <w:szCs w:val="28"/>
              </w:rPr>
              <w:t>检定</w:t>
            </w:r>
            <w:r>
              <w:rPr>
                <w:rFonts w:ascii="仿宋" w:hAnsi="仿宋" w:eastAsia="仿宋"/>
                <w:sz w:val="28"/>
                <w:szCs w:val="28"/>
              </w:rPr>
              <w:t>/校准证书复印件</w:t>
            </w:r>
          </w:p>
        </w:tc>
        <w:tc>
          <w:tcPr>
            <w:tcW w:w="992" w:type="dxa"/>
            <w:tcBorders>
              <w:top w:val="single" w:color="auto" w:sz="4" w:space="0"/>
              <w:left w:val="single" w:color="auto" w:sz="4" w:space="0"/>
              <w:bottom w:val="single" w:color="auto" w:sz="4" w:space="0"/>
              <w:right w:val="single" w:color="auto" w:sz="4" w:space="0"/>
            </w:tcBorders>
            <w:vAlign w:val="center"/>
          </w:tcPr>
          <w:p w14:paraId="3604FCC3">
            <w:pPr>
              <w:ind w:right="80"/>
              <w:jc w:val="center"/>
              <w:rPr>
                <w:rFonts w:hint="eastAsia" w:ascii="仿宋" w:hAnsi="仿宋" w:eastAsia="仿宋"/>
                <w:sz w:val="28"/>
                <w:szCs w:val="28"/>
              </w:rPr>
            </w:pPr>
            <w:r>
              <w:rPr>
                <w:rFonts w:ascii="仿宋" w:hAnsi="仿宋" w:eastAsia="仿宋"/>
                <w:sz w:val="28"/>
                <w:szCs w:val="28"/>
              </w:rPr>
              <w:t>2分</w:t>
            </w:r>
          </w:p>
        </w:tc>
        <w:tc>
          <w:tcPr>
            <w:tcW w:w="3878" w:type="dxa"/>
            <w:tcBorders>
              <w:top w:val="single" w:color="auto" w:sz="4" w:space="0"/>
              <w:left w:val="single" w:color="auto" w:sz="4" w:space="0"/>
              <w:bottom w:val="single" w:color="auto" w:sz="4" w:space="0"/>
              <w:right w:val="single" w:color="auto" w:sz="4" w:space="0"/>
            </w:tcBorders>
            <w:vAlign w:val="center"/>
          </w:tcPr>
          <w:p w14:paraId="78619E14">
            <w:pPr>
              <w:spacing w:line="400" w:lineRule="exact"/>
              <w:ind w:right="80"/>
              <w:jc w:val="both"/>
              <w:rPr>
                <w:rFonts w:hint="eastAsia" w:ascii="仿宋" w:hAnsi="仿宋" w:eastAsia="仿宋"/>
                <w:kern w:val="0"/>
                <w:sz w:val="28"/>
                <w:szCs w:val="28"/>
              </w:rPr>
            </w:pPr>
            <w:r>
              <w:rPr>
                <w:rFonts w:hint="eastAsia" w:ascii="仿宋" w:hAnsi="仿宋" w:eastAsia="仿宋"/>
                <w:kern w:val="0"/>
                <w:sz w:val="28"/>
                <w:szCs w:val="28"/>
              </w:rPr>
              <w:t>提供证书且证书有效（包含天平、测量仪器和标准物质）</w:t>
            </w:r>
          </w:p>
        </w:tc>
      </w:tr>
    </w:tbl>
    <w:p w14:paraId="12DBC860">
      <w:pPr>
        <w:pStyle w:val="2"/>
        <w:ind w:right="80" w:firstLine="640"/>
        <w:rPr>
          <w:rFonts w:hint="eastAsia"/>
        </w:rPr>
      </w:pPr>
    </w:p>
    <w:p w14:paraId="72318DDE">
      <w:pPr>
        <w:pStyle w:val="2"/>
        <w:ind w:right="80" w:firstLine="0" w:firstLineChars="0"/>
        <w:jc w:val="both"/>
      </w:pPr>
    </w:p>
    <w:p w14:paraId="12C72CB8">
      <w:pPr>
        <w:pStyle w:val="2"/>
        <w:adjustRightInd w:val="0"/>
        <w:snapToGrid w:val="0"/>
        <w:ind w:right="80" w:firstLine="419" w:firstLineChars="131"/>
        <w:jc w:val="both"/>
      </w:pPr>
    </w:p>
    <w:p w14:paraId="0735E225">
      <w:pPr>
        <w:pStyle w:val="5"/>
        <w:rPr>
          <w:rFonts w:hint="eastAsia"/>
        </w:rPr>
      </w:pPr>
    </w:p>
    <w:p w14:paraId="578946AE">
      <w:pPr>
        <w:pStyle w:val="5"/>
        <w:rPr>
          <w:rFonts w:hint="eastAsia"/>
        </w:rPr>
        <w:sectPr>
          <w:pgSz w:w="11906" w:h="16838"/>
          <w:pgMar w:top="1440" w:right="1800" w:bottom="1440" w:left="1701" w:header="851" w:footer="992" w:gutter="0"/>
          <w:pgNumType w:fmt="decimal"/>
          <w:cols w:space="425" w:num="1"/>
          <w:docGrid w:type="lines" w:linePitch="312" w:charSpace="0"/>
        </w:sectPr>
      </w:pPr>
    </w:p>
    <w:p w14:paraId="47BB0132">
      <w:pPr>
        <w:pStyle w:val="5"/>
        <w:rPr>
          <w:rFonts w:hint="eastAsia"/>
        </w:rPr>
      </w:pPr>
    </w:p>
    <w:p w14:paraId="047DB658">
      <w:pPr>
        <w:bidi w:val="0"/>
        <w:rPr>
          <w:rFonts w:hint="eastAsia"/>
        </w:rPr>
        <w:sectPr>
          <w:footerReference r:id="rId6" w:type="default"/>
          <w:pgSz w:w="11906" w:h="16838"/>
          <w:pgMar w:top="1440" w:right="1800" w:bottom="1440" w:left="1701" w:header="851" w:footer="992" w:gutter="0"/>
          <w:pgNumType w:fmt="decimal"/>
          <w:cols w:space="425" w:num="1"/>
          <w:docGrid w:type="lines" w:linePitch="312" w:charSpace="0"/>
        </w:sectPr>
      </w:pPr>
    </w:p>
    <w:p w14:paraId="7F9A48CC">
      <w:pPr>
        <w:pStyle w:val="2"/>
        <w:rPr>
          <w:rFonts w:hint="eastAsia"/>
        </w:rPr>
      </w:pPr>
    </w:p>
    <w:p w14:paraId="64C6C6B4">
      <w:pPr>
        <w:bidi w:val="0"/>
        <w:rPr>
          <w:rFonts w:hint="eastAsia"/>
        </w:rPr>
      </w:pPr>
    </w:p>
    <w:p w14:paraId="5EA29B97">
      <w:pPr>
        <w:bidi w:val="0"/>
        <w:rPr>
          <w:rFonts w:hint="eastAsia"/>
        </w:rPr>
      </w:pPr>
    </w:p>
    <w:p w14:paraId="52568C99">
      <w:pPr>
        <w:bidi w:val="0"/>
        <w:rPr>
          <w:rFonts w:hint="eastAsia"/>
        </w:rPr>
      </w:pPr>
    </w:p>
    <w:p w14:paraId="36890D29">
      <w:pPr>
        <w:bidi w:val="0"/>
        <w:rPr>
          <w:rFonts w:hint="eastAsia"/>
        </w:rPr>
      </w:pPr>
    </w:p>
    <w:p w14:paraId="1BBE13F5">
      <w:pPr>
        <w:bidi w:val="0"/>
        <w:rPr>
          <w:rFonts w:hint="eastAsia"/>
        </w:rPr>
      </w:pPr>
    </w:p>
    <w:p w14:paraId="1E3EA088">
      <w:pPr>
        <w:bidi w:val="0"/>
        <w:rPr>
          <w:rFonts w:hint="eastAsia"/>
        </w:rPr>
      </w:pPr>
    </w:p>
    <w:p w14:paraId="73676528">
      <w:pPr>
        <w:bidi w:val="0"/>
        <w:rPr>
          <w:rFonts w:hint="eastAsia"/>
        </w:rPr>
      </w:pPr>
    </w:p>
    <w:p w14:paraId="1C3ED6DE">
      <w:pPr>
        <w:bidi w:val="0"/>
        <w:rPr>
          <w:rFonts w:hint="eastAsia"/>
        </w:rPr>
      </w:pPr>
    </w:p>
    <w:p w14:paraId="29825C1D">
      <w:pPr>
        <w:bidi w:val="0"/>
        <w:rPr>
          <w:rFonts w:hint="eastAsia"/>
        </w:rPr>
      </w:pPr>
    </w:p>
    <w:p w14:paraId="167F9774">
      <w:pPr>
        <w:bidi w:val="0"/>
        <w:rPr>
          <w:rFonts w:hint="eastAsia"/>
        </w:rPr>
      </w:pPr>
    </w:p>
    <w:p w14:paraId="53A7A742">
      <w:pPr>
        <w:bidi w:val="0"/>
        <w:rPr>
          <w:rFonts w:hint="eastAsia"/>
        </w:rPr>
      </w:pPr>
    </w:p>
    <w:p w14:paraId="51C8F0D7">
      <w:pPr>
        <w:bidi w:val="0"/>
        <w:rPr>
          <w:rFonts w:hint="eastAsia"/>
        </w:rPr>
      </w:pPr>
    </w:p>
    <w:p w14:paraId="428ED49F">
      <w:pPr>
        <w:bidi w:val="0"/>
        <w:rPr>
          <w:rFonts w:hint="eastAsia"/>
        </w:rPr>
      </w:pPr>
    </w:p>
    <w:p w14:paraId="36050DEB">
      <w:pPr>
        <w:bidi w:val="0"/>
        <w:rPr>
          <w:rFonts w:hint="eastAsia"/>
        </w:rPr>
      </w:pPr>
    </w:p>
    <w:p w14:paraId="609B4D0E">
      <w:pPr>
        <w:bidi w:val="0"/>
        <w:rPr>
          <w:rFonts w:hint="eastAsia"/>
        </w:rPr>
      </w:pPr>
    </w:p>
    <w:p w14:paraId="5A0C5061">
      <w:pPr>
        <w:bidi w:val="0"/>
        <w:rPr>
          <w:rFonts w:hint="eastAsia"/>
        </w:rPr>
      </w:pPr>
    </w:p>
    <w:p w14:paraId="671CBB91">
      <w:pPr>
        <w:bidi w:val="0"/>
        <w:rPr>
          <w:rFonts w:hint="eastAsia"/>
        </w:rPr>
      </w:pPr>
    </w:p>
    <w:tbl>
      <w:tblPr>
        <w:tblStyle w:val="7"/>
        <w:tblpPr w:leftFromText="181" w:rightFromText="181" w:vertAnchor="page" w:horzAnchor="page" w:tblpX="1731" w:tblpY="13913"/>
        <w:tblOverlap w:val="never"/>
        <w:tblW w:w="0" w:type="auto"/>
        <w:jc w:val="center"/>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autofit"/>
        <w:tblCellMar>
          <w:top w:w="0" w:type="dxa"/>
          <w:left w:w="108" w:type="dxa"/>
          <w:bottom w:w="0" w:type="dxa"/>
          <w:right w:w="108" w:type="dxa"/>
        </w:tblCellMar>
      </w:tblPr>
      <w:tblGrid>
        <w:gridCol w:w="8621"/>
      </w:tblGrid>
      <w:tr w14:paraId="71227D2D">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71" w:hRule="atLeast"/>
          <w:jc w:val="center"/>
        </w:trPr>
        <w:tc>
          <w:tcPr>
            <w:tcW w:w="8621" w:type="dxa"/>
            <w:noWrap w:val="0"/>
            <w:vAlign w:val="top"/>
          </w:tcPr>
          <w:p w14:paraId="0760B176">
            <w:pPr>
              <w:spacing w:line="420" w:lineRule="exact"/>
              <w:ind w:firstLine="280" w:firstLineChars="100"/>
              <w:rPr>
                <w:rFonts w:hint="eastAsia" w:ascii="仿宋" w:hAnsi="仿宋" w:eastAsia="仿宋" w:cs="仿宋"/>
                <w:sz w:val="28"/>
                <w:szCs w:val="28"/>
              </w:rPr>
            </w:pPr>
            <w:r>
              <w:rPr>
                <w:rFonts w:hint="eastAsia" w:ascii="仿宋" w:hAnsi="仿宋" w:eastAsia="仿宋" w:cs="仿宋"/>
                <w:color w:val="000000"/>
                <w:sz w:val="28"/>
                <w:szCs w:val="28"/>
              </w:rPr>
              <w:t>抄送：省卫生健康委，各省辖市、济源示范区卫生健康委。</w:t>
            </w:r>
          </w:p>
        </w:tc>
      </w:tr>
      <w:tr w14:paraId="018FBBB0">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71" w:hRule="atLeast"/>
          <w:jc w:val="center"/>
        </w:trPr>
        <w:tc>
          <w:tcPr>
            <w:tcW w:w="8621" w:type="dxa"/>
            <w:noWrap w:val="0"/>
            <w:vAlign w:val="top"/>
          </w:tcPr>
          <w:p w14:paraId="26DC9432">
            <w:pPr>
              <w:spacing w:line="420" w:lineRule="exact"/>
              <w:ind w:firstLine="252" w:firstLineChars="100"/>
              <w:rPr>
                <w:rFonts w:hint="eastAsia" w:ascii="仿宋" w:hAnsi="仿宋" w:eastAsia="仿宋" w:cs="仿宋"/>
                <w:color w:val="000000"/>
                <w:w w:val="90"/>
                <w:sz w:val="28"/>
                <w:szCs w:val="28"/>
              </w:rPr>
            </w:pPr>
            <w:r>
              <w:rPr>
                <w:rFonts w:hint="eastAsia" w:ascii="仿宋" w:hAnsi="仿宋" w:eastAsia="仿宋" w:cs="仿宋"/>
                <w:color w:val="000000"/>
                <w:w w:val="90"/>
                <w:sz w:val="28"/>
                <w:szCs w:val="28"/>
              </w:rPr>
              <w:t>河南省职业健康技术质量控制中心                202</w:t>
            </w:r>
            <w:r>
              <w:rPr>
                <w:rFonts w:hint="eastAsia" w:ascii="仿宋" w:hAnsi="仿宋" w:eastAsia="仿宋" w:cs="仿宋"/>
                <w:color w:val="000000"/>
                <w:w w:val="90"/>
                <w:sz w:val="28"/>
                <w:szCs w:val="28"/>
                <w:lang w:val="en-US" w:eastAsia="zh-CN"/>
              </w:rPr>
              <w:t>5</w:t>
            </w:r>
            <w:r>
              <w:rPr>
                <w:rFonts w:hint="eastAsia" w:ascii="仿宋" w:hAnsi="仿宋" w:eastAsia="仿宋" w:cs="仿宋"/>
                <w:color w:val="000000"/>
                <w:w w:val="90"/>
                <w:sz w:val="28"/>
                <w:szCs w:val="28"/>
              </w:rPr>
              <w:t>年</w:t>
            </w:r>
            <w:r>
              <w:rPr>
                <w:rFonts w:hint="eastAsia" w:ascii="仿宋" w:hAnsi="仿宋" w:eastAsia="仿宋" w:cs="仿宋"/>
                <w:color w:val="000000"/>
                <w:w w:val="90"/>
                <w:sz w:val="28"/>
                <w:szCs w:val="28"/>
                <w:lang w:val="en-US" w:eastAsia="zh-CN"/>
              </w:rPr>
              <w:t>5</w:t>
            </w:r>
            <w:r>
              <w:rPr>
                <w:rFonts w:hint="eastAsia" w:ascii="仿宋" w:hAnsi="仿宋" w:eastAsia="仿宋" w:cs="仿宋"/>
                <w:color w:val="000000"/>
                <w:w w:val="90"/>
                <w:sz w:val="28"/>
                <w:szCs w:val="28"/>
              </w:rPr>
              <w:t>月</w:t>
            </w:r>
            <w:r>
              <w:rPr>
                <w:rFonts w:hint="eastAsia" w:ascii="仿宋" w:hAnsi="仿宋" w:eastAsia="仿宋" w:cs="仿宋"/>
                <w:color w:val="000000"/>
                <w:w w:val="90"/>
                <w:sz w:val="28"/>
                <w:szCs w:val="28"/>
                <w:lang w:val="en-US" w:eastAsia="zh-CN"/>
              </w:rPr>
              <w:t>28</w:t>
            </w:r>
            <w:r>
              <w:rPr>
                <w:rFonts w:hint="eastAsia" w:ascii="仿宋" w:hAnsi="仿宋" w:eastAsia="仿宋" w:cs="仿宋"/>
                <w:color w:val="000000"/>
                <w:w w:val="90"/>
                <w:sz w:val="28"/>
                <w:szCs w:val="28"/>
              </w:rPr>
              <w:t>日印发</w:t>
            </w:r>
          </w:p>
        </w:tc>
      </w:tr>
    </w:tbl>
    <w:p w14:paraId="1EE2E72C">
      <w:pPr>
        <w:bidi w:val="0"/>
        <w:rPr>
          <w:rFonts w:hint="eastAsia"/>
        </w:rPr>
      </w:pPr>
    </w:p>
    <w:sectPr>
      <w:pgSz w:w="11906" w:h="16838"/>
      <w:pgMar w:top="1440" w:right="1800"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18030">
    <w:altName w:val="仿宋"/>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E7EC">
    <w:pPr>
      <w:pStyle w:val="4"/>
      <w:ind w:right="8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E47E2">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8E47E2">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342B">
    <w:pPr>
      <w:pStyle w:val="4"/>
      <w:ind w:right="8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95BC9">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D95BC9">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p w14:paraId="208226B2">
    <w:pPr>
      <w:ind w:right="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070D">
    <w:pPr>
      <w:pStyle w:val="4"/>
      <w:ind w:right="80"/>
      <w:jc w:val="center"/>
    </w:pPr>
  </w:p>
  <w:p w14:paraId="2D5824E4">
    <w:pPr>
      <w:ind w:right="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8C09">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D89AE"/>
    <w:multiLevelType w:val="multilevel"/>
    <w:tmpl w:val="663D89AE"/>
    <w:lvl w:ilvl="0" w:tentative="0">
      <w:start w:val="1"/>
      <w:numFmt w:val="decimal"/>
      <w:suff w:val="nothing"/>
      <w:lvlText w:val="%1."/>
      <w:lvlJc w:val="left"/>
      <w:pPr>
        <w:ind w:left="360" w:hanging="360"/>
      </w:pPr>
      <w:rPr>
        <w:rFonts w:hint="default"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ZGVmOTBlZDE4ZjlhZGRhMDMxMDVjNDEzZDIzMWUifQ=="/>
  </w:docVars>
  <w:rsids>
    <w:rsidRoot w:val="00607D60"/>
    <w:rsid w:val="000D316E"/>
    <w:rsid w:val="001011D6"/>
    <w:rsid w:val="00175862"/>
    <w:rsid w:val="001E6736"/>
    <w:rsid w:val="0021001C"/>
    <w:rsid w:val="00387693"/>
    <w:rsid w:val="003E5E76"/>
    <w:rsid w:val="00457716"/>
    <w:rsid w:val="00501F49"/>
    <w:rsid w:val="006035DC"/>
    <w:rsid w:val="00607D60"/>
    <w:rsid w:val="00683573"/>
    <w:rsid w:val="007017E4"/>
    <w:rsid w:val="00705B43"/>
    <w:rsid w:val="007B6EDB"/>
    <w:rsid w:val="007D4ADD"/>
    <w:rsid w:val="008201BE"/>
    <w:rsid w:val="00890243"/>
    <w:rsid w:val="008A272A"/>
    <w:rsid w:val="00957EE1"/>
    <w:rsid w:val="00A57324"/>
    <w:rsid w:val="00BE2DC1"/>
    <w:rsid w:val="00C154B3"/>
    <w:rsid w:val="00D2139C"/>
    <w:rsid w:val="00D62ECE"/>
    <w:rsid w:val="0F706100"/>
    <w:rsid w:val="0FE02217"/>
    <w:rsid w:val="1034712E"/>
    <w:rsid w:val="1CF96D7D"/>
    <w:rsid w:val="1E7768B6"/>
    <w:rsid w:val="2FE04785"/>
    <w:rsid w:val="34EF1180"/>
    <w:rsid w:val="46931BE7"/>
    <w:rsid w:val="485C747E"/>
    <w:rsid w:val="55EC7130"/>
    <w:rsid w:val="59401C6C"/>
    <w:rsid w:val="5CC606DB"/>
    <w:rsid w:val="5FAF36A8"/>
    <w:rsid w:val="60575AEE"/>
    <w:rsid w:val="6E496F44"/>
    <w:rsid w:val="7A6D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before="260" w:after="260" w:line="416" w:lineRule="auto"/>
      <w:ind w:firstLine="200" w:firstLineChars="200"/>
      <w:outlineLvl w:val="2"/>
    </w:pPr>
    <w:rPr>
      <w:rFonts w:eastAsia="宋体"/>
      <w:b/>
      <w:bCs/>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envelope return"/>
    <w:basedOn w:val="1"/>
    <w:unhideWhenUsed/>
    <w:qFormat/>
    <w:uiPriority w:val="99"/>
    <w:pPr>
      <w:snapToGrid w:val="0"/>
    </w:pPr>
    <w:rPr>
      <w:rFonts w:asciiTheme="majorHAnsi" w:hAnsiTheme="majorHAnsi" w:eastAsiaTheme="majorEastAsia" w:cstheme="majorBidi"/>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仿宋_GB2312" w:cs="Times New Roman"/>
      <w:sz w:val="18"/>
      <w:szCs w:val="18"/>
    </w:rPr>
  </w:style>
  <w:style w:type="character" w:customStyle="1" w:styleId="12">
    <w:name w:val="页脚 Char"/>
    <w:basedOn w:val="9"/>
    <w:link w:val="4"/>
    <w:uiPriority w:val="99"/>
    <w:rPr>
      <w:rFonts w:ascii="Times New Roman" w:hAnsi="Times New Roman" w:eastAsia="仿宋_GB2312" w:cs="Times New Roman"/>
      <w:sz w:val="18"/>
      <w:szCs w:val="18"/>
    </w:rPr>
  </w:style>
  <w:style w:type="paragraph" w:customStyle="1" w:styleId="13">
    <w:name w:val="公文正文"/>
    <w:basedOn w:val="1"/>
    <w:autoRedefine/>
    <w:qFormat/>
    <w:uiPriority w:val="0"/>
    <w:pPr>
      <w:spacing w:line="570" w:lineRule="exact"/>
      <w:ind w:firstLine="640" w:firstLineChars="200"/>
    </w:pPr>
    <w:rPr>
      <w:rFonts w:eastAsia="仿宋"/>
    </w:rPr>
  </w:style>
  <w:style w:type="paragraph" w:customStyle="1" w:styleId="14">
    <w:name w:val="一级标题"/>
    <w:next w:val="13"/>
    <w:autoRedefine/>
    <w:qFormat/>
    <w:uiPriority w:val="0"/>
    <w:pPr>
      <w:widowControl w:val="0"/>
      <w:wordWrap w:val="0"/>
      <w:spacing w:line="570" w:lineRule="exact"/>
      <w:ind w:firstLine="200" w:firstLineChars="200"/>
      <w:jc w:val="both"/>
      <w:outlineLvl w:val="0"/>
    </w:pPr>
    <w:rPr>
      <w:rFonts w:ascii="Times New Roman" w:hAnsi="Times New Roman" w:eastAsia="黑体" w:cstheme="minorBidi"/>
      <w:kern w:val="2"/>
      <w:sz w:val="32"/>
      <w:szCs w:val="21"/>
      <w:lang w:val="en-US" w:eastAsia="zh-CN" w:bidi="ar-SA"/>
      <w14:ligatures w14:val="standardContextual"/>
    </w:rPr>
  </w:style>
  <w:style w:type="paragraph" w:customStyle="1" w:styleId="15">
    <w:name w:val="其他"/>
    <w:basedOn w:val="1"/>
    <w:qFormat/>
    <w:uiPriority w:val="0"/>
    <w:pPr>
      <w:shd w:val="clear" w:color="auto" w:fill="FFFFFF"/>
      <w:jc w:val="left"/>
    </w:pPr>
    <w:rPr>
      <w:rFonts w:ascii="黑体" w:hAnsi="黑体" w:eastAsia="黑体" w:cs="黑体"/>
      <w:kern w:val="0"/>
      <w:sz w:val="20"/>
      <w:szCs w:val="20"/>
      <w:lang w:val="zh-CN" w:bidi="zh-CN"/>
    </w:rPr>
  </w:style>
  <w:style w:type="paragraph" w:styleId="16">
    <w:name w:val="List Paragraph"/>
    <w:basedOn w:val="1"/>
    <w:qFormat/>
    <w:uiPriority w:val="99"/>
    <w:pPr>
      <w:ind w:firstLine="420" w:firstLineChars="200"/>
    </w:pPr>
  </w:style>
  <w:style w:type="paragraph" w:customStyle="1" w:styleId="17">
    <w:name w:val="公文"/>
    <w:basedOn w:val="1"/>
    <w:autoRedefine/>
    <w:qFormat/>
    <w:uiPriority w:val="0"/>
    <w:pPr>
      <w:widowControl w:val="0"/>
      <w:spacing w:line="570" w:lineRule="exact"/>
      <w:ind w:right="0" w:rightChars="0" w:firstLine="200" w:firstLineChars="200"/>
      <w:jc w:val="both"/>
    </w:pPr>
    <w:rPr>
      <w:rFonts w:eastAsia="仿宋" w:cstheme="minorBidi"/>
      <w:szCs w:val="2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jpeg"/><Relationship Id="rId23" Type="http://schemas.openxmlformats.org/officeDocument/2006/relationships/oleObject" Target="embeddings/oleObject9.bin"/><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05BAC-C9A2-4C30-98F6-FE74E96996B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4910</Words>
  <Characters>5068</Characters>
  <Lines>3</Lines>
  <Paragraphs>1</Paragraphs>
  <TotalTime>16</TotalTime>
  <ScaleCrop>false</ScaleCrop>
  <LinksUpToDate>false</LinksUpToDate>
  <CharactersWithSpaces>5069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2023-05-17T01:34:00Z</dcterms:created>
  <dc:creator>O(∩_∩)O</dc:creator>
  <cp:lastModifiedBy>韦刘国</cp:lastModifiedBy>
  <cp:lastPrinted>2025-05-28T08:00:00Z</cp:lastPrinted>
  <dcterms:modified xsi:type="dcterms:W3CDTF">2025-06-10T00:26:29Z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eyJoZGlkIjoiNjdkZTFmMjgxYWUyZGZjMzE1ODIwZTIwMGUxMDIxZmYiLCJ1c2VySWQiOiIxNjU3NTAyNTk3In0=</vt:lpwstr>
  </property>
  <property fmtid="{D5CDD505-2E9C-101B-9397-08002B2CF9AE}" pid="3" name="KSOProductBuildVer">
    <vt:lpwstr>2052-12.1.0.20784</vt:lpwstr>
  </property>
  <property fmtid="{D5CDD505-2E9C-101B-9397-08002B2CF9AE}" pid="4" name="ICV">
    <vt:lpwstr>B88ED8D580604E23BB94C91A917D2A3B_13</vt:lpwstr>
  </property>
</Properties>
</file>